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E6084D" w:rsidRDefault="00D0017C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ОТЧЕТ</w:t>
      </w:r>
      <w:r w:rsidR="0003664E" w:rsidRPr="00E608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664E" w:rsidRPr="00E6084D" w:rsidRDefault="0003664E" w:rsidP="001177B9">
      <w:pPr>
        <w:spacing w:before="60" w:after="6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>ТЕХНИЧЕСКОГО ОБСЛЕДОВАНИЯ СИСТЕМЫ ТЕПЛОСНАБЖЕНИЯ</w:t>
      </w:r>
      <w:r w:rsidR="002C5A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ГОРЯЧЕГО ВОДОСНАБЖЕНИЯ</w:t>
      </w:r>
      <w:r w:rsidRPr="00E608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03664E" w:rsidRPr="00F508B2" w:rsidRDefault="002C5A49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Муниципальное унитарное предприятие «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Гортеплосеть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»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г. Кузнецка</w:t>
      </w:r>
      <w:r w:rsidR="00E4654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Пензенской области</w:t>
      </w: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64E94" w:rsidRPr="00F508B2" w:rsidRDefault="00964E94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___________________/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>В.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Б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</w:t>
      </w:r>
      <w:r w:rsidR="00834258">
        <w:rPr>
          <w:rFonts w:ascii="Times New Roman" w:hAnsi="Times New Roman"/>
          <w:color w:val="000000" w:themeColor="text1"/>
          <w:sz w:val="24"/>
          <w:szCs w:val="24"/>
          <w:u w:val="single"/>
        </w:rPr>
        <w:t>Дильман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(подпись и печать руководителя организации)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E6084D" w:rsidRPr="00F508B2" w:rsidRDefault="00E6084D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СОГЛАСОВАНО:</w:t>
      </w: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C5A49" w:rsidRDefault="0003664E" w:rsidP="00D0017C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943B1D">
        <w:rPr>
          <w:rFonts w:ascii="Times New Roman" w:hAnsi="Times New Roman"/>
          <w:color w:val="000000" w:themeColor="text1"/>
          <w:sz w:val="24"/>
          <w:szCs w:val="24"/>
        </w:rPr>
        <w:t>Первый зам. 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лав</w:t>
      </w:r>
      <w:r w:rsidR="00943B1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</w:t>
      </w:r>
      <w:r w:rsidR="00D0017C" w:rsidRPr="002C5A49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E46542" w:rsidRPr="002C5A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43B1D">
        <w:rPr>
          <w:rFonts w:ascii="Times New Roman" w:hAnsi="Times New Roman"/>
          <w:color w:val="000000" w:themeColor="text1"/>
          <w:sz w:val="24"/>
          <w:szCs w:val="24"/>
        </w:rPr>
        <w:t>Кузнецка</w:t>
      </w:r>
      <w:r w:rsidR="00D0017C" w:rsidRPr="002C5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2C5A49" w:rsidRDefault="00E46542" w:rsidP="00D0017C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C5A49">
        <w:rPr>
          <w:rFonts w:ascii="Times New Roman" w:hAnsi="Times New Roman"/>
          <w:color w:val="000000" w:themeColor="text1"/>
          <w:sz w:val="24"/>
          <w:szCs w:val="24"/>
        </w:rPr>
        <w:t>Пензенской области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__________________/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>В.</w:t>
      </w:r>
      <w:r w:rsidR="00943B1D">
        <w:rPr>
          <w:rFonts w:ascii="Times New Roman" w:hAnsi="Times New Roman"/>
          <w:color w:val="000000" w:themeColor="text1"/>
          <w:sz w:val="24"/>
          <w:szCs w:val="24"/>
          <w:u w:val="single"/>
        </w:rPr>
        <w:t>Е</w:t>
      </w:r>
      <w:r w:rsidR="002C5A49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 w:rsidR="00943B1D">
        <w:rPr>
          <w:rFonts w:ascii="Times New Roman" w:hAnsi="Times New Roman"/>
          <w:color w:val="000000" w:themeColor="text1"/>
          <w:sz w:val="24"/>
          <w:szCs w:val="24"/>
          <w:u w:val="single"/>
        </w:rPr>
        <w:t>Трошин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/</w:t>
      </w: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:rsidR="002C5A49" w:rsidRDefault="002C5A49" w:rsidP="001177B9">
      <w:pPr>
        <w:spacing w:before="60" w:after="6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«</w:t>
      </w:r>
      <w:r w:rsidR="00091C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»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091C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январ</w:t>
      </w:r>
      <w:r w:rsidR="0015087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я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</w:t>
      </w:r>
      <w:r w:rsidR="00091C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20</w:t>
      </w:r>
      <w:r w:rsidR="00834258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г.</w:t>
      </w:r>
    </w:p>
    <w:p w:rsidR="0003664E" w:rsidRPr="00F508B2" w:rsidRDefault="0003664E" w:rsidP="001177B9">
      <w:pPr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F508B2">
        <w:rPr>
          <w:rFonts w:ascii="Times New Roman" w:hAnsi="Times New Roman"/>
          <w:color w:val="000000" w:themeColor="text1"/>
          <w:sz w:val="20"/>
          <w:szCs w:val="20"/>
        </w:rPr>
        <w:t xml:space="preserve">(дата составления </w:t>
      </w:r>
      <w:r w:rsidR="00E46542">
        <w:rPr>
          <w:rFonts w:ascii="Times New Roman" w:hAnsi="Times New Roman"/>
          <w:color w:val="000000" w:themeColor="text1"/>
          <w:sz w:val="20"/>
          <w:szCs w:val="20"/>
        </w:rPr>
        <w:t>отчета</w:t>
      </w:r>
      <w:r w:rsidRPr="00F508B2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C5A49" w:rsidRDefault="002C5A4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C5A49" w:rsidRDefault="002C5A4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Общее описание системы теплоснабжения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 системе теплоснабжения: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закрытая схема (в соответствии с требованиями Федерального закона №190-ФЗ);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трубная;  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температурный график – 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Сведения об организации, предоставляющей услуги в сфере теплоснабжения: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>Техническое обследование проводилось в отношении следующих объектов:</w:t>
      </w:r>
    </w:p>
    <w:p w:rsidR="0003664E" w:rsidRDefault="0003664E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 xml:space="preserve">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Откормсовхоз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2C5A4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5172">
        <w:rPr>
          <w:rFonts w:ascii="Times New Roman" w:hAnsi="Times New Roman"/>
          <w:color w:val="000000" w:themeColor="text1"/>
          <w:sz w:val="24"/>
          <w:szCs w:val="24"/>
        </w:rPr>
        <w:t xml:space="preserve">Пензенская </w:t>
      </w:r>
      <w:r w:rsidR="00A64FF6">
        <w:rPr>
          <w:rFonts w:ascii="Times New Roman" w:hAnsi="Times New Roman"/>
          <w:color w:val="000000" w:themeColor="text1"/>
          <w:sz w:val="24"/>
          <w:szCs w:val="24"/>
        </w:rPr>
        <w:t>обл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>асть</w:t>
      </w:r>
    </w:p>
    <w:p w:rsidR="00706953" w:rsidRDefault="00A64FF6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>Модульная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котельная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Пензенская обл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="00E46542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706953" w:rsidRDefault="00706953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Модульная котельная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Строителей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123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Пензенская обл</w:t>
      </w:r>
      <w:r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.     </w:t>
      </w:r>
    </w:p>
    <w:p w:rsidR="00A64FF6" w:rsidRPr="00706953" w:rsidRDefault="00706953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от котельной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Откормсовхоз, 14 «В»</w:t>
      </w:r>
    </w:p>
    <w:p w:rsidR="00E46542" w:rsidRPr="00E46542" w:rsidRDefault="00E46542" w:rsidP="001177B9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от модульной </w:t>
      </w:r>
      <w:r w:rsidRPr="00706953">
        <w:rPr>
          <w:rFonts w:ascii="Times New Roman" w:hAnsi="Times New Roman"/>
          <w:color w:val="000000" w:themeColor="text1"/>
          <w:sz w:val="24"/>
          <w:szCs w:val="24"/>
        </w:rPr>
        <w:t>котельной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8E6E2B" w:rsidRPr="0070695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71</w:t>
      </w:r>
    </w:p>
    <w:p w:rsidR="00D96B91" w:rsidRPr="00706953" w:rsidRDefault="0003664E" w:rsidP="00706953">
      <w:pPr>
        <w:pStyle w:val="a3"/>
        <w:numPr>
          <w:ilvl w:val="0"/>
          <w:numId w:val="2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Тепловые сети 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модульной </w:t>
      </w:r>
      <w:r w:rsidR="00706953" w:rsidRPr="00706953">
        <w:rPr>
          <w:rFonts w:ascii="Times New Roman" w:hAnsi="Times New Roman"/>
          <w:color w:val="000000" w:themeColor="text1"/>
          <w:sz w:val="24"/>
          <w:szCs w:val="24"/>
        </w:rPr>
        <w:t>котельной</w:t>
      </w:r>
      <w:r w:rsidR="00706953">
        <w:rPr>
          <w:rFonts w:ascii="Times New Roman" w:hAnsi="Times New Roman"/>
          <w:color w:val="000000" w:themeColor="text1"/>
          <w:sz w:val="24"/>
          <w:szCs w:val="24"/>
        </w:rPr>
        <w:t xml:space="preserve"> по ул. </w:t>
      </w:r>
      <w:r w:rsidR="008E6E2B">
        <w:rPr>
          <w:rFonts w:ascii="Times New Roman" w:hAnsi="Times New Roman"/>
          <w:color w:val="000000" w:themeColor="text1"/>
          <w:sz w:val="24"/>
          <w:szCs w:val="24"/>
        </w:rPr>
        <w:t>Строителей, 123</w:t>
      </w:r>
    </w:p>
    <w:p w:rsidR="0003664E" w:rsidRPr="00D96B91" w:rsidRDefault="00D96B91" w:rsidP="00D96B91">
      <w:pPr>
        <w:pStyle w:val="a3"/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664E" w:rsidRPr="00D96B91">
        <w:rPr>
          <w:rFonts w:ascii="Times New Roman" w:hAnsi="Times New Roman"/>
          <w:color w:val="000000" w:themeColor="text1"/>
          <w:sz w:val="24"/>
          <w:szCs w:val="24"/>
        </w:rPr>
        <w:t>Нормативно-правовые акты, регламентирующие требования к системам теплоснабжения (в том числе к источникам теплоснабжения):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27.07.2010 года №190-ФЗ «О теплоснабжении»;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Федеральный закон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технической эксплуатации тепловых энергоустановок</w:t>
      </w:r>
      <w:r w:rsidRPr="00F508B2">
        <w:rPr>
          <w:color w:val="000000" w:themeColor="text1"/>
        </w:rPr>
        <w:t xml:space="preserve"> (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утв. приказом Минэнерго РФ от 24 марта </w:t>
      </w:r>
      <w:smartTag w:uri="urn:schemas-microsoft-com:office:smarttags" w:element="metricconverter">
        <w:smartTagPr>
          <w:attr w:name="ProductID" w:val="2003 г"/>
        </w:smartTagPr>
        <w:r w:rsidRPr="00F508B2">
          <w:rPr>
            <w:rFonts w:ascii="Times New Roman" w:hAnsi="Times New Roman"/>
            <w:color w:val="000000" w:themeColor="text1"/>
            <w:sz w:val="24"/>
            <w:szCs w:val="24"/>
          </w:rPr>
          <w:t>2003 г</w:t>
        </w:r>
      </w:smartTag>
      <w:r w:rsidRPr="00F508B2">
        <w:rPr>
          <w:rFonts w:ascii="Times New Roman" w:hAnsi="Times New Roman"/>
          <w:color w:val="000000" w:themeColor="text1"/>
          <w:sz w:val="24"/>
          <w:szCs w:val="24"/>
        </w:rPr>
        <w:t>. № 115);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Правила устройства и безопасной эксплуатации паровых и водогрейных котлов ПБ 10-574-03 (утв. Постановлением Госгортехнадзора России от 11.06.2003г. № 88)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паровых котлов с давлением пара не более 0,07 МПа (0,7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), водогрейных котлов и водоподогревателей с температурой нагрева воды не выше 388 К (115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С) с изменениями № 1, 2, 3</w:t>
      </w:r>
    </w:p>
    <w:p w:rsidR="0003664E" w:rsidRPr="00F508B2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и безопасной эксплуатации трубопроводов пара и горячей воды ПБ 10-573-03</w:t>
      </w:r>
    </w:p>
    <w:p w:rsidR="0003664E" w:rsidRDefault="0003664E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Правила устройства электроустановок (ПУЭ)</w:t>
      </w:r>
    </w:p>
    <w:p w:rsidR="0006616A" w:rsidRPr="00F508B2" w:rsidRDefault="0006616A" w:rsidP="001177B9">
      <w:pPr>
        <w:pStyle w:val="a3"/>
        <w:numPr>
          <w:ilvl w:val="0"/>
          <w:numId w:val="3"/>
        </w:numPr>
        <w:spacing w:before="60" w:after="6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06616A">
        <w:rPr>
          <w:rFonts w:ascii="Times New Roman" w:hAnsi="Times New Roman"/>
          <w:color w:val="000000"/>
          <w:sz w:val="24"/>
          <w:szCs w:val="24"/>
        </w:rPr>
        <w:t>риказ Министерства строительства и жилищно-коммунального хозяйства Российской Федерации от 21 августа 2015 г. N 606/пр «Об утверждении методики комплексного определения показателей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теплоснабжения, и порядка осуществления мониторинга таких показателей»</w:t>
      </w:r>
    </w:p>
    <w:p w:rsidR="00EB5AF7" w:rsidRDefault="00EB5AF7" w:rsidP="001177B9">
      <w:pPr>
        <w:tabs>
          <w:tab w:val="left" w:pos="4793"/>
          <w:tab w:val="center" w:pos="5314"/>
        </w:tabs>
        <w:spacing w:before="60" w:after="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Default="001177B9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177B9" w:rsidRPr="001177B9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 результатам анализа нормативно-технической документации и визуально-инструментального обследования объектов централизованных систем теплоснабжения</w:t>
      </w:r>
      <w:r w:rsidR="002210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горячего водоснабжения</w:t>
      </w:r>
      <w:r w:rsidRPr="00F508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было установлено следующее:</w:t>
      </w: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1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664E" w:rsidRPr="00D96B91" w:rsidRDefault="0003664E" w:rsidP="00D96B91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D96B91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8EB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C78EB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78EB">
        <w:rPr>
          <w:rFonts w:ascii="Times New Roman" w:hAnsi="Times New Roman"/>
          <w:color w:val="000000" w:themeColor="text1"/>
          <w:sz w:val="24"/>
          <w:szCs w:val="24"/>
        </w:rPr>
        <w:t>Пензенская область ул. Откормсовхоз, 14 «В»</w:t>
      </w:r>
      <w:r w:rsidR="00CC78EB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6B28CB">
        <w:rPr>
          <w:rFonts w:ascii="Times New Roman" w:hAnsi="Times New Roman"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6B28CB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</w:t>
      </w:r>
      <w:r w:rsidR="006B28CB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  <w:r w:rsidR="00D52AE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 xml:space="preserve">1996 </w:t>
      </w:r>
      <w:r w:rsidR="00D96B91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3685"/>
        <w:gridCol w:w="3544"/>
      </w:tblGrid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685" w:type="dxa"/>
            <w:vAlign w:val="center"/>
          </w:tcPr>
          <w:p w:rsidR="00960F7C" w:rsidRPr="002210A4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КСВаУ- 0,63 Гн</w:t>
            </w:r>
          </w:p>
        </w:tc>
        <w:tc>
          <w:tcPr>
            <w:tcW w:w="3544" w:type="dxa"/>
            <w:vAlign w:val="center"/>
          </w:tcPr>
          <w:p w:rsidR="00960F7C" w:rsidRPr="002210A4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КСВаУ- 0,63 Гн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960F7C" w:rsidRPr="001177B9" w:rsidTr="00960F7C">
        <w:trPr>
          <w:trHeight w:val="831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0,63</w:t>
            </w: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Default="00960F7C" w:rsidP="00960F7C">
            <w:pPr>
              <w:spacing w:line="24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0,63</w:t>
            </w:r>
          </w:p>
        </w:tc>
      </w:tr>
      <w:tr w:rsidR="00960F7C" w:rsidRPr="001177B9" w:rsidTr="00960F7C">
        <w:trPr>
          <w:trHeight w:val="898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1996</w:t>
            </w: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1996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F7C" w:rsidRPr="001177B9" w:rsidTr="00960F7C">
        <w:trPr>
          <w:trHeight w:val="828"/>
        </w:trPr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  <w:r>
              <w:rPr>
                <w:rFonts w:ascii="Times New Roman" w:hAnsi="Times New Roman"/>
                <w:color w:val="000000" w:themeColor="text1"/>
              </w:rPr>
              <w:t xml:space="preserve"> котла</w:t>
            </w:r>
          </w:p>
        </w:tc>
        <w:tc>
          <w:tcPr>
            <w:tcW w:w="3685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89,0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960F7C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89,0</w:t>
            </w:r>
          </w:p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60F7C" w:rsidRPr="001177B9" w:rsidTr="00960F7C">
        <w:tc>
          <w:tcPr>
            <w:tcW w:w="2944" w:type="dxa"/>
            <w:vAlign w:val="center"/>
          </w:tcPr>
          <w:p w:rsidR="00960F7C" w:rsidRPr="00CF7EB9" w:rsidRDefault="00960F7C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685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544" w:type="dxa"/>
            <w:vAlign w:val="center"/>
          </w:tcPr>
          <w:p w:rsidR="00960F7C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200EB2" w:rsidRDefault="00200EB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</w:p>
    <w:tbl>
      <w:tblPr>
        <w:tblStyle w:val="a6"/>
        <w:tblW w:w="0" w:type="auto"/>
        <w:tblLook w:val="04A0"/>
      </w:tblPr>
      <w:tblGrid>
        <w:gridCol w:w="1689"/>
        <w:gridCol w:w="1689"/>
        <w:gridCol w:w="1689"/>
        <w:gridCol w:w="1690"/>
        <w:gridCol w:w="1690"/>
        <w:gridCol w:w="1690"/>
      </w:tblGrid>
      <w:tr w:rsidR="00200EB2" w:rsidTr="002A7677">
        <w:tc>
          <w:tcPr>
            <w:tcW w:w="10137" w:type="dxa"/>
            <w:gridSpan w:val="6"/>
            <w:vAlign w:val="center"/>
          </w:tcPr>
          <w:p w:rsidR="00200EB2" w:rsidRPr="00CF7EB9" w:rsidRDefault="00200EB2" w:rsidP="00200E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200EB2" w:rsidTr="00960F7C"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насос сетевой</w:t>
            </w:r>
          </w:p>
          <w:p w:rsidR="00200EB2" w:rsidRDefault="002210A4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К-</w:t>
            </w:r>
            <w:r w:rsidR="00960F7C">
              <w:rPr>
                <w:rFonts w:ascii="Times New Roman" w:hAnsi="Times New Roman"/>
                <w:color w:val="000000" w:themeColor="text1"/>
              </w:rPr>
              <w:t>80/50</w:t>
            </w:r>
          </w:p>
          <w:p w:rsidR="002210A4" w:rsidRDefault="002210A4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К-</w:t>
            </w:r>
            <w:r w:rsidR="00960F7C">
              <w:rPr>
                <w:rFonts w:ascii="Times New Roman" w:hAnsi="Times New Roman"/>
                <w:color w:val="000000" w:themeColor="text1"/>
              </w:rPr>
              <w:t>90/60</w:t>
            </w:r>
          </w:p>
          <w:p w:rsidR="00960F7C" w:rsidRPr="00960F7C" w:rsidRDefault="00960F7C" w:rsidP="00960F7C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CALPEDA</w:t>
            </w:r>
            <w:r w:rsidRPr="00091C5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NM</w:t>
            </w:r>
            <w:r w:rsidRPr="00091C58">
              <w:rPr>
                <w:rFonts w:ascii="Times New Roman" w:hAnsi="Times New Roman"/>
                <w:color w:val="000000" w:themeColor="text1"/>
              </w:rPr>
              <w:t xml:space="preserve"> 50/16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  <w:r w:rsidRPr="00091C58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B</w:t>
            </w:r>
          </w:p>
        </w:tc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 w:rsidR="002210A4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ГВС</w:t>
            </w:r>
          </w:p>
          <w:p w:rsidR="00200EB2" w:rsidRPr="002210A4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200EB2" w:rsidRDefault="0035228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 20/30</w:t>
            </w:r>
          </w:p>
          <w:p w:rsidR="00352287" w:rsidRDefault="0035228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 45/30</w:t>
            </w:r>
          </w:p>
          <w:p w:rsidR="002210A4" w:rsidRPr="00CF7EB9" w:rsidRDefault="002210A4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90" w:type="dxa"/>
            <w:vAlign w:val="center"/>
          </w:tcPr>
          <w:p w:rsidR="00352287" w:rsidRDefault="00200EB2" w:rsidP="0035228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контура ГВС </w:t>
            </w:r>
          </w:p>
          <w:p w:rsidR="00200EB2" w:rsidRPr="00352287" w:rsidRDefault="00352287" w:rsidP="00352287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200EB2" w:rsidRDefault="00352287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200EB2" w:rsidTr="00960F7C">
        <w:tc>
          <w:tcPr>
            <w:tcW w:w="1689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 w:rsidR="002210A4"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200EB2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689" w:type="dxa"/>
            <w:vAlign w:val="center"/>
          </w:tcPr>
          <w:p w:rsidR="00200EB2" w:rsidRPr="00CF7EB9" w:rsidRDefault="00960F7C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CF7EB9" w:rsidRDefault="00200EB2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690" w:type="dxa"/>
            <w:vAlign w:val="center"/>
          </w:tcPr>
          <w:p w:rsidR="00200EB2" w:rsidRPr="00352287" w:rsidRDefault="00352287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0" w:type="dxa"/>
            <w:vAlign w:val="center"/>
          </w:tcPr>
          <w:p w:rsidR="00200EB2" w:rsidRPr="00352287" w:rsidRDefault="00352287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210A4" w:rsidTr="00960F7C">
        <w:tc>
          <w:tcPr>
            <w:tcW w:w="1689" w:type="dxa"/>
            <w:vAlign w:val="center"/>
          </w:tcPr>
          <w:p w:rsidR="002210A4" w:rsidRDefault="002210A4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2210A4" w:rsidRDefault="002210A4" w:rsidP="00960F7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67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71</w:t>
            </w:r>
            <w:r w:rsidR="002210A4" w:rsidRPr="00BE0794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2210A4" w:rsidRDefault="00352287" w:rsidP="00960F7C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200EB2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>1,6</w:t>
      </w:r>
      <w:r w:rsidR="00AD3A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60F7C">
        <w:rPr>
          <w:rFonts w:ascii="Times New Roman" w:hAnsi="Times New Roman"/>
          <w:color w:val="000000" w:themeColor="text1"/>
          <w:sz w:val="24"/>
          <w:szCs w:val="24"/>
        </w:rPr>
        <w:t>0,72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(без учета потерь и собственных нужд)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F4105" w:rsidRDefault="00687F46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4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году предприятием разработан проект нормативов предельно-допустимых выбросов загрязняющих веществ в атмосферный воздух от котельных установок, на что выдано разрешение №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253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/В на период до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07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 xml:space="preserve"> года, при ежегодном представлении отчета 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5A1A77" w:rsidRPr="00F508B2" w:rsidRDefault="005F4105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 xml:space="preserve">ая </w:t>
      </w:r>
      <w:r>
        <w:rPr>
          <w:rFonts w:ascii="Times New Roman" w:hAnsi="Times New Roman"/>
          <w:color w:val="000000" w:themeColor="text1"/>
          <w:sz w:val="24"/>
          <w:szCs w:val="24"/>
        </w:rPr>
        <w:t>установк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 </w:t>
      </w:r>
      <w:r w:rsidR="00B70CC5">
        <w:rPr>
          <w:rFonts w:ascii="Times New Roman" w:hAnsi="Times New Roman"/>
          <w:color w:val="000000" w:themeColor="text1"/>
          <w:sz w:val="24"/>
          <w:szCs w:val="24"/>
        </w:rPr>
        <w:t xml:space="preserve">превышения допустимых норм </w:t>
      </w:r>
      <w:r>
        <w:rPr>
          <w:rFonts w:ascii="Times New Roman" w:hAnsi="Times New Roman"/>
          <w:color w:val="000000" w:themeColor="text1"/>
          <w:sz w:val="24"/>
          <w:szCs w:val="24"/>
        </w:rPr>
        <w:t>влияния на окружающую среду</w:t>
      </w:r>
      <w:r w:rsidR="00B70CC5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</w:t>
      </w:r>
      <w:r w:rsidR="00036F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A1A7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 w:rsidR="000D6BA5"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1A1F78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="000E773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03664E" w:rsidRPr="00CF7EB9" w:rsidRDefault="004A1C5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03664E" w:rsidRPr="00CF7EB9" w:rsidRDefault="000E773F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03664E" w:rsidRPr="00CF7EB9" w:rsidRDefault="001C721A" w:rsidP="000E773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0E773F">
              <w:rPr>
                <w:rFonts w:ascii="Times New Roman" w:hAnsi="Times New Roman"/>
                <w:color w:val="000000" w:themeColor="text1"/>
              </w:rPr>
              <w:t>74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0E773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1A1F78" w:rsidP="001C721A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1196,35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CC383C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1196,35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CC383C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1196,35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C544B5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Куб.м</w:t>
            </w:r>
          </w:p>
        </w:tc>
        <w:tc>
          <w:tcPr>
            <w:tcW w:w="1939" w:type="dxa"/>
          </w:tcPr>
          <w:p w:rsidR="0003664E" w:rsidRPr="00CF7EB9" w:rsidRDefault="000E773F" w:rsidP="00FB58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5F410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03664E" w:rsidRPr="00CF7EB9" w:rsidRDefault="0044246D" w:rsidP="005F410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E773F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c>
          <w:tcPr>
            <w:tcW w:w="4054" w:type="dxa"/>
          </w:tcPr>
          <w:p w:rsidR="0003664E" w:rsidRPr="00CF7EB9" w:rsidRDefault="0003664E" w:rsidP="001177B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A1F78">
              <w:rPr>
                <w:rFonts w:ascii="Times New Roman" w:hAnsi="Times New Roman"/>
                <w:color w:val="000000" w:themeColor="text1"/>
              </w:rPr>
              <w:t>8</w:t>
            </w:r>
            <w:r w:rsidR="000E773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1A1F7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1A1F78">
              <w:rPr>
                <w:rFonts w:ascii="Times New Roman" w:hAnsi="Times New Roman"/>
                <w:color w:val="000000" w:themeColor="text1"/>
              </w:rPr>
              <w:t xml:space="preserve">9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</w:tc>
        <w:tc>
          <w:tcPr>
            <w:tcW w:w="254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1A1F78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1A1F78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2918D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2066E">
        <w:rPr>
          <w:rFonts w:ascii="Times New Roman" w:hAnsi="Times New Roman"/>
          <w:color w:val="000000" w:themeColor="text1"/>
          <w:sz w:val="24"/>
          <w:szCs w:val="24"/>
        </w:rPr>
        <w:t>2054,66</w:t>
      </w:r>
      <w:r w:rsidR="0003664E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918D2" w:rsidRPr="00F508B2" w:rsidRDefault="002918D2" w:rsidP="002918D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2066E">
        <w:rPr>
          <w:rFonts w:ascii="Times New Roman" w:hAnsi="Times New Roman"/>
          <w:color w:val="000000" w:themeColor="text1"/>
          <w:sz w:val="24"/>
          <w:szCs w:val="24"/>
        </w:rPr>
        <w:t>2124</w:t>
      </w:r>
      <w:r w:rsidR="005F410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2066E">
        <w:rPr>
          <w:rFonts w:ascii="Times New Roman" w:hAnsi="Times New Roman"/>
          <w:color w:val="000000" w:themeColor="text1"/>
          <w:sz w:val="24"/>
          <w:szCs w:val="24"/>
        </w:rPr>
        <w:t>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2918D2" w:rsidRPr="00F508B2" w:rsidRDefault="002918D2" w:rsidP="002918D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2124,44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03664E" w:rsidRPr="00F508B2" w:rsidRDefault="002918D2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2166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A1F78">
        <w:rPr>
          <w:rFonts w:ascii="Times New Roman" w:hAnsi="Times New Roman"/>
          <w:color w:val="000000" w:themeColor="text1"/>
          <w:sz w:val="24"/>
          <w:szCs w:val="24"/>
        </w:rPr>
        <w:t>96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осуществляется в автоматическом режиме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 xml:space="preserve">при круглосуточном 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 прису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>стви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и оператора газифицированной котельной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26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A58F1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A58F1"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резервный источник питания -3х фазный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дизель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 xml:space="preserve"> генератор 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EF06E9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288">
        <w:rPr>
          <w:rFonts w:ascii="Times New Roman" w:hAnsi="Times New Roman"/>
          <w:color w:val="000000" w:themeColor="text1"/>
          <w:sz w:val="24"/>
          <w:szCs w:val="24"/>
        </w:rPr>
        <w:t>квт</w:t>
      </w:r>
      <w:r w:rsidR="007A3A7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32B4E" w:rsidRPr="00F508B2" w:rsidRDefault="00E32B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06E9" w:rsidRDefault="00EF06E9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06E9" w:rsidRDefault="00EF06E9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06E9" w:rsidRDefault="00EF06E9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D0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32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ефектов </w:t>
      </w:r>
      <w:r w:rsidR="00C5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работе котельной не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выявлено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</w:t>
      </w:r>
      <w:bookmarkStart w:id="0" w:name="_GoBack"/>
      <w:bookmarkEnd w:id="0"/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рабочем состоянии. </w:t>
      </w:r>
    </w:p>
    <w:p w:rsidR="00982B9E" w:rsidRPr="00F508B2" w:rsidRDefault="00982B9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405B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 w:rsidR="008E405B"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982B9E" w:rsidRDefault="00982B9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363C0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 w:rsidR="00E32B4E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-наладочным испытаниям </w:t>
      </w:r>
      <w:r w:rsidR="00EF06E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 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котлов </w:t>
      </w:r>
      <w:r w:rsidR="003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КСВа – </w:t>
      </w:r>
      <w:r w:rsidR="00EF06E9">
        <w:rPr>
          <w:rFonts w:ascii="Times New Roman" w:hAnsi="Times New Roman" w:cs="Times New Roman"/>
          <w:color w:val="000000" w:themeColor="text1"/>
          <w:sz w:val="24"/>
          <w:szCs w:val="24"/>
        </w:rPr>
        <w:t>0,63</w:t>
      </w:r>
      <w:r w:rsidR="00334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F06E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363C0" w:rsidRP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A36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вскрытие передней стенки котлов, для определения необходимости внутренней очистки котлов и замены  турбулизаторов. </w:t>
      </w:r>
    </w:p>
    <w:p w:rsidR="005957F1" w:rsidRDefault="00A363C0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Плановые теплотехнические испытания котлов производить 1</w:t>
      </w:r>
      <w:r w:rsidR="004A1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 в 3 года.</w:t>
      </w:r>
    </w:p>
    <w:p w:rsidR="0003664E" w:rsidRPr="00F508B2" w:rsidRDefault="0003664E" w:rsidP="00A363C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73FC" w:rsidRPr="00F508B2" w:rsidRDefault="009073FC" w:rsidP="009073FC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2</w:t>
      </w:r>
    </w:p>
    <w:p w:rsidR="009073FC" w:rsidRPr="00F508B2" w:rsidRDefault="009073FC" w:rsidP="009073FC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030E6F" w:rsidRDefault="009073FC" w:rsidP="00DE397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30E6F" w:rsidRPr="00030E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Кузнецк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Пензенская обл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асть 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Рабочая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71</w:t>
      </w:r>
      <w:r w:rsidR="00030E6F" w:rsidRPr="00706953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:rsidR="009073FC" w:rsidRPr="00F508B2" w:rsidRDefault="009073FC" w:rsidP="00DE3975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CC383C">
        <w:rPr>
          <w:rFonts w:ascii="Times New Roman" w:hAnsi="Times New Roman"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CC383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</w:t>
      </w:r>
      <w:r w:rsidR="00CC383C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  <w:r w:rsidR="00030E6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85B25" w:rsidRPr="00861469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E397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3969"/>
        <w:gridCol w:w="3969"/>
      </w:tblGrid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969" w:type="dxa"/>
            <w:vAlign w:val="center"/>
          </w:tcPr>
          <w:p w:rsidR="00DE3975" w:rsidRPr="004A1C5E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КВА-0,25 ЭТС</w:t>
            </w:r>
          </w:p>
        </w:tc>
        <w:tc>
          <w:tcPr>
            <w:tcW w:w="3969" w:type="dxa"/>
            <w:vAlign w:val="center"/>
          </w:tcPr>
          <w:p w:rsidR="00DE3975" w:rsidRPr="00CF7EB9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КВА-0,25 ЭТС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4A1C5E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0,215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4A1C5E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0,215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CF7EB9" w:rsidRDefault="00030E6F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2008г.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E3975" w:rsidRPr="00CF7EB9" w:rsidRDefault="00DE3975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030E6F">
              <w:rPr>
                <w:rFonts w:ascii="Times New Roman" w:hAnsi="Times New Roman"/>
                <w:color w:val="000000" w:themeColor="text1"/>
              </w:rPr>
              <w:t>008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DE3975" w:rsidRPr="001177B9" w:rsidTr="00030E6F">
        <w:trPr>
          <w:trHeight w:val="828"/>
        </w:trPr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969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969" w:type="dxa"/>
            <w:vAlign w:val="center"/>
          </w:tcPr>
          <w:p w:rsidR="00DE3975" w:rsidRPr="004A1C5E" w:rsidRDefault="00DE3975" w:rsidP="004A1C5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4A1C5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:rsidR="00DE3975" w:rsidRPr="004A1C5E" w:rsidRDefault="00DE3975" w:rsidP="004A1C5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4A1C5E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DE3975" w:rsidRPr="001177B9" w:rsidTr="00030E6F">
        <w:tc>
          <w:tcPr>
            <w:tcW w:w="2377" w:type="dxa"/>
            <w:vAlign w:val="center"/>
          </w:tcPr>
          <w:p w:rsidR="00DE3975" w:rsidRPr="00CF7EB9" w:rsidRDefault="00DE3975" w:rsidP="00030E6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969" w:type="dxa"/>
            <w:vAlign w:val="center"/>
          </w:tcPr>
          <w:p w:rsidR="00DE3975" w:rsidRPr="00CF7EB9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="00DE397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969" w:type="dxa"/>
            <w:vAlign w:val="center"/>
          </w:tcPr>
          <w:p w:rsidR="00DE3975" w:rsidRPr="00CF7EB9" w:rsidRDefault="004A1C5E" w:rsidP="00030E6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  <w:r w:rsidR="00DE3975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B03418" w:rsidRPr="00CF7EB9" w:rsidTr="007567E1">
        <w:tc>
          <w:tcPr>
            <w:tcW w:w="10314" w:type="dxa"/>
            <w:gridSpan w:val="6"/>
            <w:vAlign w:val="center"/>
          </w:tcPr>
          <w:p w:rsidR="00B03418" w:rsidRPr="00CF7EB9" w:rsidRDefault="00B03418" w:rsidP="0086146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B03418" w:rsidTr="00A772B2">
        <w:tc>
          <w:tcPr>
            <w:tcW w:w="1689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B03418" w:rsidRPr="00A772B2" w:rsidRDefault="00B03418" w:rsidP="00A772B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  <w:r w:rsidR="00A772B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наружного контура</w:t>
            </w:r>
          </w:p>
          <w:p w:rsidR="00B03418" w:rsidRPr="00A772B2" w:rsidRDefault="00A772B2" w:rsidP="00A772B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WHO</w:t>
            </w:r>
            <w:r w:rsidRPr="00A772B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DPL</w:t>
            </w:r>
            <w:r w:rsidRPr="00A772B2">
              <w:rPr>
                <w:rFonts w:ascii="Times New Roman" w:hAnsi="Times New Roman"/>
                <w:color w:val="000000" w:themeColor="text1"/>
              </w:rPr>
              <w:t>-32-160-1.1/2</w:t>
            </w:r>
          </w:p>
        </w:tc>
        <w:tc>
          <w:tcPr>
            <w:tcW w:w="1689" w:type="dxa"/>
            <w:vAlign w:val="center"/>
          </w:tcPr>
          <w:p w:rsidR="00B03418" w:rsidRPr="00A772B2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насос</w:t>
            </w:r>
            <w:r w:rsidRPr="00A772B2"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687F46" w:rsidRPr="00A772B2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WHO TOP-S40/7</w:t>
            </w:r>
          </w:p>
        </w:tc>
        <w:tc>
          <w:tcPr>
            <w:tcW w:w="1690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 подпитки</w:t>
            </w:r>
          </w:p>
          <w:p w:rsidR="00B03418" w:rsidRPr="00A772B2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43548D" w:rsidRDefault="0043548D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772B2" w:rsidRPr="00A772B2" w:rsidRDefault="00A772B2" w:rsidP="00A772B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сетевой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внутреннего контура</w:t>
            </w:r>
          </w:p>
          <w:p w:rsidR="00B03418" w:rsidRPr="007567E1" w:rsidRDefault="00A772B2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WILO</w:t>
            </w:r>
            <w:r w:rsidRPr="00091C58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TOP</w:t>
            </w:r>
            <w:r w:rsidRPr="00091C58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SD</w:t>
            </w:r>
            <w:r w:rsidRPr="00091C58">
              <w:rPr>
                <w:rFonts w:ascii="Times New Roman" w:hAnsi="Times New Roman"/>
                <w:color w:val="000000" w:themeColor="text1"/>
              </w:rPr>
              <w:t xml:space="preserve"> 40/10</w:t>
            </w:r>
          </w:p>
        </w:tc>
        <w:tc>
          <w:tcPr>
            <w:tcW w:w="1867" w:type="dxa"/>
            <w:vAlign w:val="center"/>
          </w:tcPr>
          <w:p w:rsidR="0043548D" w:rsidRDefault="0043548D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3418" w:rsidRPr="00A772B2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 w:rsidR="00A772B2">
              <w:rPr>
                <w:rFonts w:ascii="Times New Roman" w:hAnsi="Times New Roman"/>
                <w:color w:val="000000" w:themeColor="text1"/>
              </w:rPr>
              <w:t xml:space="preserve">ГВС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B03418" w:rsidRPr="00A772B2" w:rsidRDefault="00A772B2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WILO</w:t>
            </w:r>
            <w:r w:rsidRPr="00A772B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TOP</w:t>
            </w:r>
            <w:r w:rsidRPr="00A772B2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SD</w:t>
            </w:r>
            <w:r w:rsidRPr="00A772B2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32</w:t>
            </w:r>
            <w:r w:rsidRPr="00A772B2">
              <w:rPr>
                <w:rFonts w:ascii="Times New Roman" w:hAnsi="Times New Roman"/>
                <w:color w:val="000000" w:themeColor="text1"/>
              </w:rPr>
              <w:t>/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B03418" w:rsidRPr="00200EB2" w:rsidTr="00A772B2">
        <w:tc>
          <w:tcPr>
            <w:tcW w:w="1689" w:type="dxa"/>
            <w:vAlign w:val="center"/>
          </w:tcPr>
          <w:p w:rsidR="00B03418" w:rsidRPr="00CF7EB9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 w:rsidR="00DE3975"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B03418" w:rsidRPr="00687F46" w:rsidRDefault="00B03418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7567E1" w:rsidRPr="00687F46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B03418" w:rsidRPr="00687F46" w:rsidRDefault="00A772B2" w:rsidP="00A772B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690" w:type="dxa"/>
            <w:vAlign w:val="center"/>
          </w:tcPr>
          <w:p w:rsidR="00B03418" w:rsidRPr="00687F46" w:rsidRDefault="00A772B2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867" w:type="dxa"/>
            <w:vAlign w:val="center"/>
          </w:tcPr>
          <w:p w:rsidR="00B03418" w:rsidRPr="00687F46" w:rsidRDefault="00B03418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87F46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</w:tr>
      <w:tr w:rsidR="00687F46" w:rsidTr="00A772B2">
        <w:tc>
          <w:tcPr>
            <w:tcW w:w="1689" w:type="dxa"/>
            <w:vAlign w:val="center"/>
          </w:tcPr>
          <w:p w:rsidR="00687F46" w:rsidRDefault="00687F46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687F46" w:rsidRDefault="00687F46" w:rsidP="00A772B2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687F46" w:rsidRDefault="00A772B2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  <w:r w:rsidR="00687F46" w:rsidRPr="00E06642">
              <w:rPr>
                <w:rFonts w:ascii="Times New Roman" w:hAnsi="Times New Roman"/>
                <w:color w:val="000000" w:themeColor="text1"/>
              </w:rPr>
              <w:t>0%</w:t>
            </w:r>
          </w:p>
        </w:tc>
        <w:tc>
          <w:tcPr>
            <w:tcW w:w="1690" w:type="dxa"/>
            <w:vAlign w:val="center"/>
          </w:tcPr>
          <w:p w:rsidR="00687F46" w:rsidRDefault="00A772B2" w:rsidP="00A772B2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90" w:type="dxa"/>
            <w:vAlign w:val="center"/>
          </w:tcPr>
          <w:p w:rsidR="00687F46" w:rsidRDefault="00687F46" w:rsidP="00A772B2">
            <w:pPr>
              <w:jc w:val="center"/>
            </w:pPr>
            <w:r w:rsidRPr="00E06642">
              <w:rPr>
                <w:rFonts w:ascii="Times New Roman" w:hAnsi="Times New Roman"/>
                <w:color w:val="000000" w:themeColor="text1"/>
              </w:rPr>
              <w:t>70%</w:t>
            </w:r>
          </w:p>
        </w:tc>
        <w:tc>
          <w:tcPr>
            <w:tcW w:w="1867" w:type="dxa"/>
            <w:vAlign w:val="center"/>
          </w:tcPr>
          <w:p w:rsidR="00687F46" w:rsidRDefault="00687F46" w:rsidP="00A772B2">
            <w:pPr>
              <w:jc w:val="center"/>
            </w:pPr>
            <w:r w:rsidRPr="00E06642">
              <w:rPr>
                <w:rFonts w:ascii="Times New Roman" w:hAnsi="Times New Roman"/>
                <w:color w:val="000000" w:themeColor="text1"/>
              </w:rPr>
              <w:t>70%</w:t>
            </w:r>
          </w:p>
        </w:tc>
      </w:tr>
    </w:tbl>
    <w:p w:rsidR="00B03418" w:rsidRDefault="00B03418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0,43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Гкал/час.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23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Гкал/час (без учета потерь и собственных нужд)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B50BA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073FC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1.2.</w:t>
      </w:r>
    </w:p>
    <w:p w:rsidR="000A213D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2014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году предприятием разработан проект нормативов предельно-допустимых выбросов загрязняющих веществ в атмосферный воздух от котельных установок, на что выдано разрешение № 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>253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/В на период до </w:t>
      </w:r>
      <w:r w:rsidR="004A1C5E">
        <w:rPr>
          <w:rFonts w:ascii="Times New Roman" w:hAnsi="Times New Roman"/>
          <w:color w:val="000000" w:themeColor="text1"/>
          <w:sz w:val="24"/>
          <w:szCs w:val="24"/>
        </w:rPr>
        <w:t>07 августа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2019 года, при ежегодном представлении отчета 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 фактору шумового воздействия и загрязнения атмосферы 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 xml:space="preserve"> котельная установка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 xml:space="preserve"> превышения допустимых норм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влияния на окружающую среду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A213D" w:rsidRPr="00F508B2" w:rsidRDefault="000A213D" w:rsidP="000A213D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CC383C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="004A1C5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9073FC" w:rsidRPr="00CF7EB9" w:rsidRDefault="004A1C5E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90,7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9073FC" w:rsidRPr="00CF7EB9" w:rsidRDefault="0043548D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т/Гкал</w:t>
            </w:r>
          </w:p>
        </w:tc>
        <w:tc>
          <w:tcPr>
            <w:tcW w:w="1939" w:type="dxa"/>
          </w:tcPr>
          <w:p w:rsidR="009073FC" w:rsidRPr="00CF7EB9" w:rsidRDefault="004A1C5E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153,3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9C0925" w:rsidP="009C092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488</w:t>
            </w:r>
            <w:r w:rsidR="00C0230E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82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9073FC" w:rsidRPr="00CF7EB9" w:rsidRDefault="00687F4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³</w:t>
            </w:r>
          </w:p>
        </w:tc>
        <w:tc>
          <w:tcPr>
            <w:tcW w:w="1939" w:type="dxa"/>
          </w:tcPr>
          <w:p w:rsidR="009073FC" w:rsidRPr="00CF7EB9" w:rsidRDefault="00156B74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CC383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488,82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391DD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439,1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9073FC" w:rsidRPr="00CF7EB9" w:rsidRDefault="00AA496F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9073FC" w:rsidRPr="00CF7EB9" w:rsidRDefault="00391DD6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49,72</w:t>
            </w: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073FC" w:rsidRPr="00CF7EB9" w:rsidTr="00E4551F">
        <w:tc>
          <w:tcPr>
            <w:tcW w:w="4054" w:type="dxa"/>
          </w:tcPr>
          <w:p w:rsidR="009073FC" w:rsidRPr="00CF7EB9" w:rsidRDefault="009073FC" w:rsidP="00E4551F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lastRenderedPageBreak/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C383C">
              <w:rPr>
                <w:rFonts w:ascii="Times New Roman" w:hAnsi="Times New Roman"/>
                <w:color w:val="000000" w:themeColor="text1"/>
              </w:rPr>
              <w:t>8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62E94" w:rsidRPr="00CF7EB9" w:rsidRDefault="00962E94" w:rsidP="00962E9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C383C">
              <w:rPr>
                <w:rFonts w:ascii="Times New Roman" w:hAnsi="Times New Roman"/>
                <w:color w:val="000000" w:themeColor="text1"/>
              </w:rPr>
              <w:t>9</w:t>
            </w:r>
            <w:r w:rsidR="00460B1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9073FC" w:rsidRPr="00CF7EB9" w:rsidRDefault="009073FC" w:rsidP="00E4551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073FC" w:rsidRPr="00F508B2" w:rsidRDefault="009073FC" w:rsidP="009073FC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9073FC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CC383C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CC383C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 w:rsidR="00687F4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котельным установкам предприятия</w:t>
      </w:r>
      <w:r w:rsidR="00B76D02"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F1ECB" w:rsidRPr="00F508B2" w:rsidRDefault="005F1ECB" w:rsidP="005F1EC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2054,66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5F1ECB" w:rsidRPr="00F508B2" w:rsidRDefault="005F1ECB" w:rsidP="005F1EC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2124,44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5F1ECB" w:rsidRPr="00F508B2" w:rsidRDefault="005F1ECB" w:rsidP="005F1EC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2019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2124,44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5F1ECB" w:rsidRPr="00F508B2" w:rsidRDefault="005F1ECB" w:rsidP="005F1EC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2019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2166,96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обеспечивается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круглосуточн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ым дежурством операторов газифицированной котельной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котельной имеется 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дополнительный ввод для подключения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резервн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источник</w:t>
      </w:r>
      <w:r w:rsidR="00030E6F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питания -3х фазный 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дизельный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генератор </w:t>
      </w:r>
      <w:r w:rsidR="00687F4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E502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квт</w:t>
      </w:r>
    </w:p>
    <w:p w:rsidR="00B76D02" w:rsidRPr="00F508B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76D02" w:rsidRDefault="00C55D02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>ефектов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 котельной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D02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DB6F53" w:rsidRPr="00F508B2" w:rsidRDefault="00DB6F53" w:rsidP="00B76D02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DB6F53" w:rsidRPr="00F508B2" w:rsidRDefault="00DB6F53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B76D02" w:rsidRDefault="00B76D02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982B9E" w:rsidRDefault="00982B9E" w:rsidP="00B76D02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B76D02" w:rsidRPr="00F508B2" w:rsidRDefault="00B76D02" w:rsidP="00B76D02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60B19" w:rsidRDefault="00C55D02" w:rsidP="00460B1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76D02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6D02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режимно-наладочным испытаниям котл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t>КВА-0,25 ЭТС</w:t>
      </w:r>
      <w:r w:rsidR="00964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B19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производить вскрытие передней стенки котлов, для </w:t>
      </w:r>
      <w:r w:rsidR="00460B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определения необходимости внутренней очистки котлов и замены  турбулизаторов. </w:t>
      </w:r>
    </w:p>
    <w:p w:rsidR="00B76D02" w:rsidRDefault="00460B19" w:rsidP="00460B1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Плановые теплотехнические испытания котлов производить 1 раз в 3 года</w:t>
      </w:r>
      <w:r w:rsidR="001E5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3664E" w:rsidRPr="00F508B2" w:rsidRDefault="00CF2E9F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687F46" w:rsidRDefault="00687F46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котельной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3</w:t>
      </w:r>
    </w:p>
    <w:p w:rsidR="00687F46" w:rsidRPr="00F508B2" w:rsidRDefault="00687F46" w:rsidP="00687F46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687F46" w:rsidRPr="00D96B91" w:rsidRDefault="00687F46" w:rsidP="00687F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B91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D96B91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котельной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: г. 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>
        <w:rPr>
          <w:rFonts w:ascii="Times New Roman" w:hAnsi="Times New Roman"/>
          <w:color w:val="000000" w:themeColor="text1"/>
          <w:sz w:val="24"/>
          <w:szCs w:val="24"/>
        </w:rPr>
        <w:t>к Пензенская обл. ул. С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тр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55EDC">
        <w:rPr>
          <w:rFonts w:ascii="Times New Roman" w:hAnsi="Times New Roman"/>
          <w:color w:val="000000" w:themeColor="text1"/>
          <w:sz w:val="24"/>
          <w:szCs w:val="24"/>
        </w:rPr>
        <w:t>123</w:t>
      </w:r>
    </w:p>
    <w:p w:rsidR="00687F46" w:rsidRPr="00F508B2" w:rsidRDefault="00687F46" w:rsidP="00687F46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источника теплоснабжения (на </w:t>
      </w:r>
      <w:r w:rsidR="00EC646C">
        <w:rPr>
          <w:rFonts w:ascii="Times New Roman" w:hAnsi="Times New Roman"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EC646C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</w:t>
      </w:r>
      <w:r w:rsidR="00EC646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20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861469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год ввода котельной в эксплуатацию –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F26AE">
        <w:rPr>
          <w:rFonts w:ascii="Times New Roman" w:hAnsi="Times New Roman"/>
          <w:color w:val="000000" w:themeColor="text1"/>
          <w:sz w:val="24"/>
          <w:szCs w:val="24"/>
        </w:rPr>
        <w:t xml:space="preserve">04 </w:t>
      </w:r>
      <w:r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3685"/>
      </w:tblGrid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порядковый № котла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№2</w:t>
            </w:r>
          </w:p>
        </w:tc>
      </w:tr>
      <w:tr w:rsidR="00C7610F" w:rsidRPr="001177B9" w:rsidTr="00EE3A46">
        <w:tc>
          <w:tcPr>
            <w:tcW w:w="3085" w:type="dxa"/>
            <w:vAlign w:val="center"/>
          </w:tcPr>
          <w:p w:rsidR="00C7610F" w:rsidRPr="00CF7EB9" w:rsidRDefault="00C7610F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марка котла</w:t>
            </w:r>
          </w:p>
        </w:tc>
        <w:tc>
          <w:tcPr>
            <w:tcW w:w="3544" w:type="dxa"/>
            <w:vAlign w:val="center"/>
          </w:tcPr>
          <w:p w:rsidR="00C7610F" w:rsidRPr="008F26AE" w:rsidRDefault="007D13F2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Unical ELLPREX</w:t>
            </w:r>
            <w:r>
              <w:rPr>
                <w:rFonts w:ascii="Times New Roman" w:hAnsi="Times New Roman"/>
                <w:color w:val="000000" w:themeColor="text1"/>
              </w:rPr>
              <w:t xml:space="preserve"> 760</w:t>
            </w:r>
          </w:p>
        </w:tc>
        <w:tc>
          <w:tcPr>
            <w:tcW w:w="3685" w:type="dxa"/>
            <w:vAlign w:val="center"/>
          </w:tcPr>
          <w:p w:rsidR="00C7610F" w:rsidRPr="008F26AE" w:rsidRDefault="008F26AE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Unical ELLPREX</w:t>
            </w:r>
            <w:r>
              <w:rPr>
                <w:rFonts w:ascii="Times New Roman" w:hAnsi="Times New Roman"/>
                <w:color w:val="000000" w:themeColor="text1"/>
              </w:rPr>
              <w:t xml:space="preserve"> 760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вид топлива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Газ природный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мощность, Гкал/ч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7D13F2" w:rsidRDefault="00EE3A46" w:rsidP="007D13F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</w:t>
            </w:r>
            <w:r w:rsidR="007D13F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DE3975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</w:t>
            </w:r>
            <w:r w:rsidR="00EE3A46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год установки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F7EB9" w:rsidRDefault="00EE3A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2004 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</w:t>
            </w:r>
            <w:r w:rsidR="00EE3A46">
              <w:rPr>
                <w:rFonts w:ascii="Times New Roman" w:hAnsi="Times New Roman"/>
                <w:color w:val="000000" w:themeColor="text1"/>
                <w:lang w:val="en-US"/>
              </w:rPr>
              <w:t xml:space="preserve">5 </w:t>
            </w:r>
            <w:r w:rsidRPr="00CF7EB9">
              <w:rPr>
                <w:rFonts w:ascii="Times New Roman" w:hAnsi="Times New Roman"/>
                <w:color w:val="000000" w:themeColor="text1"/>
              </w:rPr>
              <w:t>г.</w:t>
            </w:r>
          </w:p>
        </w:tc>
      </w:tr>
      <w:tr w:rsidR="00687F46" w:rsidRPr="001177B9" w:rsidTr="00EE3A46">
        <w:trPr>
          <w:trHeight w:val="828"/>
        </w:trPr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техническое состояние котла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котел в рабочем состоянии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</w:t>
            </w:r>
            <w:r w:rsidRPr="00CF7EB9">
              <w:rPr>
                <w:rFonts w:ascii="Times New Roman" w:hAnsi="Times New Roman"/>
                <w:color w:val="000000" w:themeColor="text1"/>
              </w:rPr>
              <w:t>отел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в рабочем состоянии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</w:t>
            </w:r>
          </w:p>
        </w:tc>
        <w:tc>
          <w:tcPr>
            <w:tcW w:w="3544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  <w:r w:rsidR="00C7610F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3685" w:type="dxa"/>
            <w:vAlign w:val="center"/>
          </w:tcPr>
          <w:p w:rsidR="00687F46" w:rsidRPr="00CF7EB9" w:rsidRDefault="00687F46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95</w:t>
            </w:r>
          </w:p>
        </w:tc>
      </w:tr>
      <w:tr w:rsidR="00687F46" w:rsidRPr="001177B9" w:rsidTr="00EE3A46">
        <w:tc>
          <w:tcPr>
            <w:tcW w:w="3085" w:type="dxa"/>
            <w:vAlign w:val="center"/>
          </w:tcPr>
          <w:p w:rsidR="00687F46" w:rsidRPr="00CF7EB9" w:rsidRDefault="00687F46" w:rsidP="00EE3A4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 износа</w:t>
            </w:r>
          </w:p>
        </w:tc>
        <w:tc>
          <w:tcPr>
            <w:tcW w:w="3544" w:type="dxa"/>
            <w:vAlign w:val="center"/>
          </w:tcPr>
          <w:p w:rsidR="00687F46" w:rsidRPr="00CF7EB9" w:rsidRDefault="007D13F2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3685" w:type="dxa"/>
            <w:vAlign w:val="center"/>
          </w:tcPr>
          <w:p w:rsidR="00687F46" w:rsidRPr="00CF7EB9" w:rsidRDefault="00693C3F" w:rsidP="00EE3A4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  <w:r w:rsidR="00687F46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W w:w="10314" w:type="dxa"/>
        <w:tblLook w:val="04A0"/>
      </w:tblPr>
      <w:tblGrid>
        <w:gridCol w:w="1689"/>
        <w:gridCol w:w="1689"/>
        <w:gridCol w:w="1689"/>
        <w:gridCol w:w="1690"/>
        <w:gridCol w:w="1690"/>
        <w:gridCol w:w="1867"/>
      </w:tblGrid>
      <w:tr w:rsidR="00687F46" w:rsidRPr="00CF7EB9" w:rsidTr="00B70CC5">
        <w:tc>
          <w:tcPr>
            <w:tcW w:w="10314" w:type="dxa"/>
            <w:gridSpan w:val="6"/>
            <w:vAlign w:val="center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электрооборудование</w:t>
            </w:r>
          </w:p>
        </w:tc>
      </w:tr>
      <w:tr w:rsidR="00687F46" w:rsidRPr="001A1F78" w:rsidTr="00581306"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  <w:lang w:eastAsia="ru-RU"/>
              </w:rPr>
              <w:t>марка</w:t>
            </w:r>
          </w:p>
        </w:tc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насос сетевой</w:t>
            </w:r>
          </w:p>
          <w:p w:rsidR="00687F46" w:rsidRPr="00992192" w:rsidRDefault="00992192" w:rsidP="00992192">
            <w:pPr>
              <w:spacing w:before="60" w:after="60" w:line="240" w:lineRule="auto"/>
              <w:ind w:right="-14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DPq80/120-2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2-2</w:t>
            </w:r>
          </w:p>
        </w:tc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CF7EB9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насос </w:t>
            </w:r>
            <w:r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котловой</w:t>
            </w:r>
          </w:p>
          <w:p w:rsid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87F46" w:rsidRPr="00992192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TOP – S65/10DM</w:t>
            </w:r>
          </w:p>
        </w:tc>
        <w:tc>
          <w:tcPr>
            <w:tcW w:w="1690" w:type="dxa"/>
            <w:vAlign w:val="center"/>
          </w:tcPr>
          <w:p w:rsidR="00687F46" w:rsidRPr="00992192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val="en-US" w:eastAsia="ru-RU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</w:t>
            </w:r>
            <w:r w:rsidRPr="00992192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C7610F">
              <w:rPr>
                <w:rFonts w:ascii="Times New Roman" w:hAnsi="Times New Roman"/>
                <w:color w:val="000000" w:themeColor="text1"/>
              </w:rPr>
              <w:t>ГВС</w:t>
            </w:r>
          </w:p>
          <w:p w:rsidR="00687F46" w:rsidRPr="00687F46" w:rsidRDefault="008265D0" w:rsidP="0099219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Wilo Star-RS 25/4</w:t>
            </w:r>
          </w:p>
        </w:tc>
        <w:tc>
          <w:tcPr>
            <w:tcW w:w="1690" w:type="dxa"/>
            <w:vAlign w:val="center"/>
          </w:tcPr>
          <w:p w:rsidR="00687F46" w:rsidRPr="00992192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87F46" w:rsidRPr="00C7610F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насос </w:t>
            </w:r>
            <w:r w:rsidR="00C7610F">
              <w:rPr>
                <w:rFonts w:ascii="Times New Roman" w:hAnsi="Times New Roman"/>
                <w:color w:val="000000" w:themeColor="text1"/>
              </w:rPr>
              <w:t>подпитки</w:t>
            </w:r>
          </w:p>
          <w:p w:rsidR="00687F46" w:rsidRPr="00C7610F" w:rsidRDefault="00C7610F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IET</w:t>
            </w:r>
            <w:r w:rsidR="00687F4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-82</w:t>
            </w:r>
          </w:p>
        </w:tc>
        <w:tc>
          <w:tcPr>
            <w:tcW w:w="1867" w:type="dxa"/>
            <w:vAlign w:val="center"/>
          </w:tcPr>
          <w:p w:rsidR="00687F46" w:rsidRPr="008265D0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насос</w:t>
            </w:r>
            <w:r w:rsidRPr="008265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992192">
              <w:rPr>
                <w:rFonts w:ascii="Times New Roman" w:hAnsi="Times New Roman"/>
                <w:color w:val="000000" w:themeColor="text1"/>
              </w:rPr>
              <w:t>ГВС</w:t>
            </w:r>
            <w:r w:rsidR="00992192" w:rsidRPr="008265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циркуляционный</w:t>
            </w:r>
          </w:p>
          <w:p w:rsidR="00687F46" w:rsidRPr="008265D0" w:rsidRDefault="008265D0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GRUNDFOS UPS 40-120F</w:t>
            </w:r>
          </w:p>
        </w:tc>
      </w:tr>
      <w:tr w:rsidR="00687F46" w:rsidRPr="00200EB2" w:rsidTr="00581306">
        <w:tc>
          <w:tcPr>
            <w:tcW w:w="1689" w:type="dxa"/>
            <w:vAlign w:val="center"/>
          </w:tcPr>
          <w:p w:rsidR="00687F46" w:rsidRPr="00CF7EB9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во, 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CF7EB9">
              <w:rPr>
                <w:rFonts w:ascii="Times New Roman" w:hAnsi="Times New Roman"/>
                <w:color w:val="000000" w:themeColor="text1"/>
              </w:rPr>
              <w:t>т.</w:t>
            </w:r>
          </w:p>
        </w:tc>
        <w:tc>
          <w:tcPr>
            <w:tcW w:w="1689" w:type="dxa"/>
            <w:vAlign w:val="center"/>
          </w:tcPr>
          <w:p w:rsidR="00687F46" w:rsidRPr="00687F46" w:rsidRDefault="00687F46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89" w:type="dxa"/>
            <w:vAlign w:val="center"/>
          </w:tcPr>
          <w:p w:rsidR="00687F46" w:rsidRPr="00687F46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690" w:type="dxa"/>
            <w:vAlign w:val="center"/>
          </w:tcPr>
          <w:p w:rsidR="00687F46" w:rsidRPr="00992192" w:rsidRDefault="00992192" w:rsidP="00581306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690" w:type="dxa"/>
            <w:vAlign w:val="center"/>
          </w:tcPr>
          <w:p w:rsidR="00687F46" w:rsidRPr="00687F46" w:rsidRDefault="00687F4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7F46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867" w:type="dxa"/>
            <w:vAlign w:val="center"/>
          </w:tcPr>
          <w:p w:rsidR="00687F46" w:rsidRPr="00992192" w:rsidRDefault="00992192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7610F" w:rsidTr="00581306">
        <w:tc>
          <w:tcPr>
            <w:tcW w:w="1689" w:type="dxa"/>
            <w:vAlign w:val="center"/>
          </w:tcPr>
          <w:p w:rsidR="00C7610F" w:rsidRDefault="00C7610F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износ</w:t>
            </w:r>
          </w:p>
        </w:tc>
        <w:tc>
          <w:tcPr>
            <w:tcW w:w="1689" w:type="dxa"/>
            <w:vAlign w:val="center"/>
          </w:tcPr>
          <w:p w:rsidR="00C7610F" w:rsidRDefault="00581306" w:rsidP="00581306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72</w:t>
            </w:r>
            <w:r w:rsidR="00C7610F"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89" w:type="dxa"/>
            <w:vAlign w:val="center"/>
          </w:tcPr>
          <w:p w:rsidR="00C7610F" w:rsidRDefault="00581306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75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C7610F" w:rsidRDefault="00581306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690" w:type="dxa"/>
            <w:vAlign w:val="center"/>
          </w:tcPr>
          <w:p w:rsidR="00C7610F" w:rsidRDefault="008265D0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84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67" w:type="dxa"/>
            <w:vAlign w:val="center"/>
          </w:tcPr>
          <w:p w:rsidR="00C7610F" w:rsidRDefault="008265D0" w:rsidP="00581306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="00C7610F" w:rsidRPr="008E61B2">
              <w:rPr>
                <w:rFonts w:ascii="Times New Roman" w:hAnsi="Times New Roman"/>
                <w:color w:val="000000" w:themeColor="text1"/>
              </w:rPr>
              <w:t>%</w:t>
            </w:r>
          </w:p>
        </w:tc>
      </w:tr>
    </w:tbl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Установленная мощность котельной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1,2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Гкал/час.</w:t>
      </w:r>
    </w:p>
    <w:p w:rsidR="00C7610F" w:rsidRPr="00C7610F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Подключенная нагрузка: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76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Гкал/час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котельного оборудования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 основного и вспомогательного оборудования – см.таблицу п. 1.</w:t>
      </w:r>
      <w:r w:rsidR="00C7610F" w:rsidRPr="00C7610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1.6.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Экологическая обстановка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2014</w:t>
      </w:r>
      <w:r w:rsidR="00D21D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году предприятием разработан проект нормативов предельно-допустимых выбросов загрязняющих веществ в атмосферный воздух от котельных установок, на что выдано разрешение № 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253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/В на период до 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1306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2019 года, при ежегодном представлении отчета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 выбросам загрязняющих веществ в атмосферный воздух превышения расчетных норм не выявлено и находятся в пределах гигиенических нормативов.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фактору шумового воздействия и загрязнения атмосферы  котельн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>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установк</w:t>
      </w:r>
      <w:r w:rsidR="00C55D02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 оказыва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 xml:space="preserve"> превышения допустимых норм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влияния на окружающую среду</w:t>
      </w:r>
      <w:r w:rsidR="009028A3">
        <w:rPr>
          <w:rFonts w:ascii="Times New Roman" w:hAnsi="Times New Roman"/>
          <w:color w:val="000000" w:themeColor="text1"/>
          <w:sz w:val="24"/>
          <w:szCs w:val="24"/>
        </w:rPr>
        <w:t xml:space="preserve"> и население города.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Топливо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основное топливо: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природный газ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1.8.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Показатели котельной за 201</w:t>
      </w:r>
      <w:r w:rsidR="008C008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4"/>
        <w:gridCol w:w="1387"/>
        <w:gridCol w:w="1939"/>
        <w:gridCol w:w="2543"/>
      </w:tblGrid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939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КПД котельного оборудования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939" w:type="dxa"/>
          </w:tcPr>
          <w:p w:rsidR="00687F46" w:rsidRPr="00CF7EB9" w:rsidRDefault="007342D7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электрической энергии на собственные нужды за год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кВт*ч/Гкал</w:t>
            </w:r>
          </w:p>
        </w:tc>
        <w:tc>
          <w:tcPr>
            <w:tcW w:w="1939" w:type="dxa"/>
          </w:tcPr>
          <w:p w:rsidR="00687F46" w:rsidRPr="00CF7EB9" w:rsidRDefault="007342D7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20,2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Удельный расход топлива на выработку тепловой энергии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кг. у.т/Гкал</w:t>
            </w:r>
          </w:p>
        </w:tc>
        <w:tc>
          <w:tcPr>
            <w:tcW w:w="1939" w:type="dxa"/>
          </w:tcPr>
          <w:p w:rsidR="00687F46" w:rsidRPr="007342D7" w:rsidRDefault="007342D7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162,0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Полезный отпуск конечным потребителям, в т.ч.: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291A4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291A4B">
              <w:rPr>
                <w:rFonts w:ascii="Times New Roman" w:hAnsi="Times New Roman"/>
                <w:color w:val="000000" w:themeColor="text1"/>
              </w:rPr>
              <w:t>367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291A4B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население: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94116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³</w:t>
            </w:r>
          </w:p>
        </w:tc>
        <w:tc>
          <w:tcPr>
            <w:tcW w:w="1939" w:type="dxa"/>
          </w:tcPr>
          <w:p w:rsidR="00687F46" w:rsidRPr="00C52CD0" w:rsidRDefault="00C52CD0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прочие: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291A4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291A4B">
              <w:rPr>
                <w:rFonts w:ascii="Times New Roman" w:hAnsi="Times New Roman"/>
                <w:color w:val="000000" w:themeColor="text1"/>
              </w:rPr>
              <w:t>367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291A4B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отопление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C52CD0" w:rsidP="00EE6C8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291A4B">
              <w:rPr>
                <w:rFonts w:ascii="Times New Roman" w:hAnsi="Times New Roman"/>
                <w:color w:val="000000" w:themeColor="text1"/>
              </w:rPr>
              <w:t>3</w:t>
            </w:r>
            <w:r w:rsidR="00EE6C8F">
              <w:rPr>
                <w:rFonts w:ascii="Times New Roman" w:hAnsi="Times New Roman"/>
                <w:color w:val="000000" w:themeColor="text1"/>
              </w:rPr>
              <w:t>22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="00EE6C8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- на горячее водоснабжение</w:t>
            </w:r>
          </w:p>
        </w:tc>
        <w:tc>
          <w:tcPr>
            <w:tcW w:w="1387" w:type="dxa"/>
          </w:tcPr>
          <w:p w:rsidR="00687F46" w:rsidRPr="00CF7EB9" w:rsidRDefault="00EE6C8F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Гкал</w:t>
            </w:r>
          </w:p>
        </w:tc>
        <w:tc>
          <w:tcPr>
            <w:tcW w:w="1939" w:type="dxa"/>
          </w:tcPr>
          <w:p w:rsidR="00687F46" w:rsidRPr="00C52CD0" w:rsidRDefault="00EE6C8F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45,32</w:t>
            </w: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87F46" w:rsidRPr="00CF7EB9" w:rsidTr="00B70CC5">
        <w:tc>
          <w:tcPr>
            <w:tcW w:w="4054" w:type="dxa"/>
          </w:tcPr>
          <w:p w:rsidR="00687F46" w:rsidRPr="00CF7EB9" w:rsidRDefault="00687F46" w:rsidP="00B70CC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Интенсивность отказов котельного оборудования</w:t>
            </w:r>
          </w:p>
        </w:tc>
        <w:tc>
          <w:tcPr>
            <w:tcW w:w="1387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9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970E76">
              <w:rPr>
                <w:rFonts w:ascii="Times New Roman" w:hAnsi="Times New Roman"/>
                <w:color w:val="000000" w:themeColor="text1"/>
              </w:rPr>
              <w:t>8</w:t>
            </w:r>
            <w:r w:rsidR="00586B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970E76">
              <w:rPr>
                <w:rFonts w:ascii="Times New Roman" w:hAnsi="Times New Roman"/>
                <w:color w:val="000000" w:themeColor="text1"/>
              </w:rPr>
              <w:t>9</w:t>
            </w:r>
            <w:r w:rsidR="00586BC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687F46" w:rsidRPr="00CF7EB9" w:rsidRDefault="00687F46" w:rsidP="00B70CC5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464E" w:rsidRPr="00F508B2" w:rsidRDefault="0045464E" w:rsidP="0045464E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1.9.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Рост экономически обоснованного тарифа за 201</w:t>
      </w:r>
      <w:r w:rsidR="008C0082">
        <w:rPr>
          <w:rFonts w:ascii="Times New Roman" w:hAnsi="Times New Roman"/>
          <w:color w:val="000000" w:themeColor="text1"/>
          <w:sz w:val="24"/>
          <w:szCs w:val="24"/>
          <w:u w:val="single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-201</w:t>
      </w:r>
      <w:r w:rsidR="008C0082">
        <w:rPr>
          <w:rFonts w:ascii="Times New Roman" w:hAnsi="Times New Roman"/>
          <w:color w:val="000000" w:themeColor="text1"/>
          <w:sz w:val="24"/>
          <w:szCs w:val="24"/>
          <w:u w:val="single"/>
        </w:rPr>
        <w:t>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годы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котельным установкам предприятия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C0925" w:rsidRPr="00F508B2" w:rsidRDefault="009C0925" w:rsidP="009C092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2018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2054,66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9C0925" w:rsidRPr="00F508B2" w:rsidRDefault="009C0925" w:rsidP="009C092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2018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2124,44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9C0925" w:rsidRPr="00F508B2" w:rsidRDefault="009C0925" w:rsidP="009C092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1-е полугодие 2019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2124,44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9C0925" w:rsidRPr="00F508B2" w:rsidRDefault="009C0925" w:rsidP="009C0925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2-е полугодие 2019 года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2166,96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руб. за 1 Гкал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Дополнительные параметры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Работа котельной обеспечивается круглосуточным дежурством операторов газифицированной котельной. 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продувки газопроводов перед пуском, а также для сброса в атмосферу газа предусмотрены продувочные газопроводы. Отвод продуктов сгорания осуществляется через металлическую трубу.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Котельная оснащена необходимыми средствами автоматизации, обеспечивающими непрерывную работу оборудования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 </w:t>
      </w:r>
      <w:r w:rsidR="00D21DD6">
        <w:rPr>
          <w:rFonts w:ascii="Times New Roman" w:hAnsi="Times New Roman"/>
          <w:color w:val="000000" w:themeColor="text1"/>
          <w:sz w:val="24"/>
          <w:szCs w:val="24"/>
        </w:rPr>
        <w:t>На котельной имеется дополнительный ввод для подключения резервного источника питания -3х фазный дизельный генератор 50 квт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объекту, результатов инструментальных исследований (испытаний, измерений) на дату обследования:</w:t>
      </w: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7F46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Выявленных дефектов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не выявлено</w:t>
      </w:r>
    </w:p>
    <w:p w:rsidR="00687F46" w:rsidRPr="00F508B2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Котельное оборудование находится в рабочем состоянии. </w:t>
      </w:r>
    </w:p>
    <w:p w:rsidR="00687F46" w:rsidRPr="00F508B2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4. Заключение о возможности, условиях (режимах) и сроках дальнейшей эксплуатации объектов системы теплоснабжения в соответствии с требованиями, установленными законодательством.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альнейшая эксплуатация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объекта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возможна. </w:t>
      </w:r>
    </w:p>
    <w:p w:rsidR="00687F46" w:rsidRDefault="00687F46" w:rsidP="00687F46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687F46" w:rsidRPr="00F508B2" w:rsidRDefault="00687F46" w:rsidP="00687F46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7F46" w:rsidRDefault="009C6C6E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87F46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технического обследования 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>а также по режимно-наладочным испытаниям котл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Unical</w:t>
      </w:r>
      <w:r w:rsidR="00AC00D0" w:rsidRPr="00AC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ELLPREX</w:t>
      </w:r>
      <w:r w:rsidR="00AC0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760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F46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>произвести обследования наличия термоизоляции между жаровой трубой горения и плитой котла. Очистк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87F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дымогарных труб и замены вышедших из строя турбулизаторов.</w:t>
      </w:r>
    </w:p>
    <w:p w:rsidR="00687F46" w:rsidRPr="009C6C6E" w:rsidRDefault="00687F46" w:rsidP="00687F46">
      <w:pPr>
        <w:pStyle w:val="ConsPlusNormal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9C6C6E">
        <w:rPr>
          <w:rFonts w:ascii="Times New Roman" w:hAnsi="Times New Roman" w:cs="Times New Roman"/>
          <w:sz w:val="24"/>
          <w:szCs w:val="24"/>
        </w:rPr>
        <w:t>Постоянно контролировать: правильность показаний КИП; температуру и состав уходящих газов.</w:t>
      </w:r>
    </w:p>
    <w:p w:rsidR="00687F46" w:rsidRDefault="00687F46" w:rsidP="0012023E">
      <w:pPr>
        <w:spacing w:before="60" w:after="60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687F46" w:rsidRDefault="00687F46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12023E" w:rsidRPr="00B70CC5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4</w:t>
      </w:r>
    </w:p>
    <w:p w:rsidR="0003664E" w:rsidRPr="00F508B2" w:rsidRDefault="0003664E" w:rsidP="001177B9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8E2E8C" w:rsidRPr="00D96B91" w:rsidRDefault="0003664E" w:rsidP="008E2E8C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Котельная 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по ул. </w:t>
      </w:r>
      <w:r w:rsidR="008362AA">
        <w:rPr>
          <w:rFonts w:ascii="Times New Roman" w:hAnsi="Times New Roman"/>
          <w:color w:val="000000" w:themeColor="text1"/>
          <w:sz w:val="24"/>
          <w:szCs w:val="24"/>
        </w:rPr>
        <w:t>Откормсовхоз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362AA">
        <w:rPr>
          <w:rFonts w:ascii="Times New Roman" w:hAnsi="Times New Roman"/>
          <w:color w:val="000000" w:themeColor="text1"/>
          <w:sz w:val="24"/>
          <w:szCs w:val="24"/>
        </w:rPr>
        <w:t xml:space="preserve">14«В» 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8362AA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>к Пензенская область</w:t>
      </w:r>
      <w:r w:rsidR="008E2E8C"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7B6FCB">
        <w:rPr>
          <w:rFonts w:ascii="Times New Roman" w:hAnsi="Times New Roman"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7B6FCB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</w:t>
      </w:r>
      <w:r w:rsidR="007B6FCB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  <w:r w:rsidR="006D7C0F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/>
      </w:tblPr>
      <w:tblGrid>
        <w:gridCol w:w="1286"/>
        <w:gridCol w:w="2268"/>
        <w:gridCol w:w="1559"/>
        <w:gridCol w:w="1560"/>
        <w:gridCol w:w="1275"/>
        <w:gridCol w:w="1134"/>
        <w:gridCol w:w="851"/>
      </w:tblGrid>
      <w:tr w:rsidR="00F508B2" w:rsidRPr="004C6DF0" w:rsidTr="00BF6D11">
        <w:trPr>
          <w:trHeight w:val="53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Т1, Т2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A75537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64E" w:rsidRPr="004C6DF0" w:rsidRDefault="0003664E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AD5B59" w:rsidRPr="004C6DF0" w:rsidRDefault="00AD5B59" w:rsidP="00BF6D11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Надземная</w:t>
            </w:r>
            <w:r w:rsidR="00AD5B59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25,57,76,108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BF6D11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BF6D11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1976,2005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BF6D11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Канальная</w:t>
            </w:r>
            <w:r w:rsidR="00AD5B59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57,108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BF6D11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1991,2002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250</w:t>
            </w:r>
          </w:p>
        </w:tc>
      </w:tr>
      <w:tr w:rsidR="00AD5B59" w:rsidRPr="004C6DF0" w:rsidTr="00BF6D11">
        <w:trPr>
          <w:trHeight w:val="53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B59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Бесканальная</w:t>
            </w:r>
            <w:r w:rsidR="00AD5B59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F43518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Pr="004C6DF0" w:rsidRDefault="00AD5B59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B59" w:rsidRDefault="00771966" w:rsidP="00BF6D11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</w:tr>
      <w:tr w:rsidR="00771966" w:rsidRPr="00CF7EB9" w:rsidTr="001A1F78">
        <w:trPr>
          <w:trHeight w:val="300"/>
        </w:trPr>
        <w:tc>
          <w:tcPr>
            <w:tcW w:w="99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1966" w:rsidRPr="00CF7EB9" w:rsidRDefault="00771966" w:rsidP="00BF6D1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– 95%</w:t>
            </w: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 выходе из котельной –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3664E" w:rsidRPr="00F508B2" w:rsidRDefault="0003664E" w:rsidP="001177B9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95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C17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год – капремонт теплосетей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не проводился,  установлено 4 хомута на подающей трубе </w:t>
      </w:r>
      <w:r w:rsidR="009C6C6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8 </w:t>
      </w:r>
      <w:r w:rsidR="00DB6F53">
        <w:rPr>
          <w:rFonts w:ascii="Times New Roman" w:hAnsi="Times New Roman"/>
          <w:color w:val="000000" w:themeColor="text1"/>
          <w:sz w:val="24"/>
          <w:szCs w:val="24"/>
        </w:rPr>
        <w:t>мм</w:t>
      </w:r>
      <w:r w:rsidR="002C1793">
        <w:rPr>
          <w:rFonts w:ascii="Times New Roman" w:hAnsi="Times New Roman"/>
          <w:color w:val="000000" w:themeColor="text1"/>
          <w:sz w:val="24"/>
          <w:szCs w:val="24"/>
        </w:rPr>
        <w:t>, на обратке два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хомута.</w:t>
      </w:r>
      <w:r w:rsidR="00964E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64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не проводился.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 xml:space="preserve"> Установлено в местах свищей на подающей трубе 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76 мм </w:t>
      </w:r>
      <w:r w:rsidR="0012023E">
        <w:rPr>
          <w:rFonts w:ascii="Times New Roman" w:hAnsi="Times New Roman"/>
          <w:color w:val="000000" w:themeColor="text1"/>
          <w:sz w:val="24"/>
          <w:szCs w:val="24"/>
        </w:rPr>
        <w:t>3 хомута, на обратке 1 хомут</w:t>
      </w:r>
      <w:r w:rsidR="00391D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3E58" w:rsidRPr="00F508B2" w:rsidRDefault="00263E58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2019 года – проведен капремонт тепловых сетей. Произведена замена участка теплотрассы 108 мм (бесканалка) в двух трубном исчислении 20 метров. Произведена замена участка теплотрассы 57 мм (канальная) в двух трубном исчислении 20 метров.</w:t>
      </w:r>
    </w:p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1.8 Показатели котельной за 201</w:t>
      </w:r>
      <w:r w:rsidR="00391DD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63E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2023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</w:t>
            </w:r>
            <w:r w:rsidR="0012023E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723" w:type="dxa"/>
          </w:tcPr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03664E" w:rsidRPr="00CF7EB9" w:rsidRDefault="0003664E" w:rsidP="0036222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362222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03664E" w:rsidRPr="00CF7EB9" w:rsidRDefault="00362222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03664E" w:rsidRPr="00CF7EB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03664E" w:rsidRPr="00CF7EB9" w:rsidRDefault="00362222" w:rsidP="009C6C6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508B2" w:rsidRPr="00CF7EB9" w:rsidTr="001177B9">
        <w:trPr>
          <w:trHeight w:val="853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 w:rsidR="00EC0A13"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F508B2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8C0082">
              <w:rPr>
                <w:rFonts w:ascii="Times New Roman" w:hAnsi="Times New Roman"/>
                <w:color w:val="000000" w:themeColor="text1"/>
              </w:rPr>
              <w:t>8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8C008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8C0082">
              <w:rPr>
                <w:rFonts w:ascii="Times New Roman" w:hAnsi="Times New Roman"/>
                <w:color w:val="000000" w:themeColor="text1"/>
              </w:rPr>
              <w:t xml:space="preserve">9 </w:t>
            </w:r>
            <w:r w:rsidRPr="00CF7EB9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Pr="00CF7EB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3664E" w:rsidRPr="00CF7EB9" w:rsidTr="001177B9">
        <w:trPr>
          <w:trHeight w:val="1140"/>
        </w:trPr>
        <w:tc>
          <w:tcPr>
            <w:tcW w:w="3960" w:type="dxa"/>
          </w:tcPr>
          <w:p w:rsidR="0003664E" w:rsidRPr="00CF7EB9" w:rsidRDefault="0003664E" w:rsidP="001177B9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8C0082">
              <w:rPr>
                <w:rFonts w:ascii="Times New Roman" w:hAnsi="Times New Roman"/>
                <w:color w:val="000000" w:themeColor="text1"/>
              </w:rPr>
              <w:t>8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03664E" w:rsidRPr="00CF7EB9" w:rsidRDefault="0003664E" w:rsidP="008C008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8C0082">
              <w:rPr>
                <w:rFonts w:ascii="Times New Roman" w:hAnsi="Times New Roman"/>
                <w:color w:val="000000" w:themeColor="text1"/>
              </w:rPr>
              <w:t>9</w:t>
            </w:r>
            <w:r w:rsidR="003622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03664E" w:rsidRPr="00CF7EB9" w:rsidRDefault="0003664E" w:rsidP="001177B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3664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03664E" w:rsidRPr="00F508B2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2.1. Наличие коррозии на участках сетей: обследования  проводились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выявлении течи</w:t>
      </w: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2.2. Наличие ветхого изоляционного материала: см.таблицу п. 1.2.</w:t>
      </w:r>
    </w:p>
    <w:p w:rsidR="001177B9" w:rsidRPr="001177B9" w:rsidRDefault="001177B9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982B9E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тствуют техническим требованиям условно с последующей заменой. Коррозийность труб высокая, устранение течей электросваркой не представляется возможным.</w:t>
      </w:r>
    </w:p>
    <w:p w:rsidR="00EC0A13" w:rsidRPr="00F508B2" w:rsidRDefault="00EC0A13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64E" w:rsidRPr="00F508B2" w:rsidRDefault="0003664E" w:rsidP="001177B9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требованиями, установленными законодательством. </w:t>
      </w:r>
    </w:p>
    <w:p w:rsidR="00982B9E" w:rsidRPr="00F508B2" w:rsidRDefault="0003664E" w:rsidP="001177B9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м отопительном периоде возможна</w:t>
      </w:r>
      <w:r w:rsidR="0036222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664E" w:rsidRDefault="0003664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982B9E" w:rsidRPr="00F508B2" w:rsidRDefault="00982B9E" w:rsidP="001177B9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3664E" w:rsidRDefault="0003664E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>сети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теплотрасс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(канальная)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протяженности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п/м в 2-х трубном исполнении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</w:t>
      </w:r>
      <w:r w:rsidR="00D65E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мм, Ду = </w:t>
      </w:r>
      <w:r w:rsidR="00362222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9C6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мм.</w:t>
      </w:r>
    </w:p>
    <w:p w:rsidR="002202CC" w:rsidRPr="00F508B2" w:rsidRDefault="002202CC" w:rsidP="001177B9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Pr="00F508B2" w:rsidRDefault="005B0E00" w:rsidP="005B0E0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 w:rsidR="0043548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EC0A13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5</w:t>
      </w:r>
    </w:p>
    <w:p w:rsidR="005B0E00" w:rsidRPr="00F508B2" w:rsidRDefault="005B0E00" w:rsidP="005B0E00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5B0E00" w:rsidRPr="00D96B91" w:rsidRDefault="005B0E00" w:rsidP="005B0E00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 по ул.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Рабочая, 271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Пензенская обл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8C0082">
        <w:rPr>
          <w:rFonts w:ascii="Times New Roman" w:hAnsi="Times New Roman"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8C0082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</w:t>
      </w:r>
      <w:r w:rsidR="008C0082">
        <w:rPr>
          <w:rFonts w:ascii="Times New Roman" w:hAnsi="Times New Roman"/>
          <w:color w:val="000000" w:themeColor="text1"/>
          <w:sz w:val="24"/>
          <w:szCs w:val="24"/>
          <w:u w:val="single"/>
        </w:rPr>
        <w:t>20</w:t>
      </w:r>
      <w:r w:rsidR="00D65E3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5B0E00" w:rsidRPr="004C6DF0" w:rsidTr="0043548D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5B0E00" w:rsidRPr="004C6DF0" w:rsidTr="00D65E3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E0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5B0E00" w:rsidRPr="004C6DF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</w:t>
            </w:r>
            <w:r w:rsidR="00905EAB">
              <w:rPr>
                <w:rFonts w:ascii="Times New Roman" w:hAnsi="Times New Roman"/>
                <w:color w:val="000000" w:themeColor="text1"/>
                <w:lang w:eastAsia="ru-RU"/>
              </w:rPr>
              <w:t>земная</w:t>
            </w:r>
            <w:r w:rsidR="005B0E00">
              <w:rPr>
                <w:rFonts w:ascii="Times New Roman" w:hAnsi="Times New Roman"/>
                <w:color w:val="000000" w:themeColor="text1"/>
                <w:lang w:eastAsia="ru-RU"/>
              </w:rPr>
              <w:t xml:space="preserve">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C0A13" w:rsidRPr="004C6DF0" w:rsidTr="00D65E3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Каналь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>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12,5</w:t>
            </w:r>
          </w:p>
        </w:tc>
      </w:tr>
      <w:tr w:rsidR="00EC0A13" w:rsidRPr="004C6DF0" w:rsidTr="00D65E3B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13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Каналь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>ная линия, подача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EC0A13" w:rsidRPr="004C6DF0" w:rsidTr="00D65E3B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>земная линия, обратка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Default="00D65E3B" w:rsidP="00D65E3B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EC0A13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A13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5B0E00" w:rsidRPr="00CF7EB9" w:rsidTr="00D65E3B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E00" w:rsidRPr="004C6DF0" w:rsidRDefault="00D65E3B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64</w:t>
            </w:r>
            <w:r w:rsidR="00EC0A13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5B0E00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E00" w:rsidRPr="00CF7EB9" w:rsidRDefault="005B0E00" w:rsidP="00D65E3B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на выходе из котельной –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C0A13"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>2,2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B0E00" w:rsidRPr="00F508B2" w:rsidRDefault="005B0E00" w:rsidP="005B0E00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- уровень фактического износа тепловых сетей – </w:t>
      </w:r>
      <w:r w:rsidR="00D65E3B">
        <w:rPr>
          <w:rFonts w:ascii="Times New Roman" w:hAnsi="Times New Roman"/>
          <w:color w:val="000000" w:themeColor="text1"/>
          <w:sz w:val="24"/>
          <w:szCs w:val="24"/>
        </w:rPr>
        <w:t xml:space="preserve">64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проведенные ремонтные работы за последние 2 года (объем средств, наименование отремонтированного участка сетей):</w:t>
      </w:r>
    </w:p>
    <w:p w:rsidR="005B0E00" w:rsidRPr="00F508B2" w:rsidRDefault="005B0E00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</w:p>
    <w:p w:rsidR="000C5423" w:rsidRDefault="005B0E00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сетей ГВС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239B">
        <w:rPr>
          <w:rFonts w:ascii="Times New Roman" w:hAnsi="Times New Roman"/>
          <w:color w:val="000000" w:themeColor="text1"/>
          <w:sz w:val="24"/>
          <w:szCs w:val="24"/>
        </w:rPr>
        <w:t>Ду -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57</w:t>
      </w:r>
      <w:r w:rsidR="00CB239B">
        <w:rPr>
          <w:rFonts w:ascii="Times New Roman" w:hAnsi="Times New Roman"/>
          <w:color w:val="000000" w:themeColor="text1"/>
          <w:sz w:val="24"/>
          <w:szCs w:val="24"/>
        </w:rPr>
        <w:t xml:space="preserve"> мм.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 Произведена полная замена канального участка сетей – 12,5 метров</w:t>
      </w:r>
      <w:r w:rsidR="00790C4E">
        <w:rPr>
          <w:rFonts w:ascii="Times New Roman" w:hAnsi="Times New Roman"/>
          <w:color w:val="000000" w:themeColor="text1"/>
          <w:sz w:val="24"/>
          <w:szCs w:val="24"/>
        </w:rPr>
        <w:t xml:space="preserve"> (в двухтрубном исчислении)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508D5" w:rsidRPr="00F508B2" w:rsidRDefault="001508D5" w:rsidP="00CB239B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2019 год – капремонт теплосетей не проводился.</w:t>
      </w:r>
    </w:p>
    <w:p w:rsidR="005B0E00" w:rsidRPr="00F508B2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5C00B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201</w:t>
      </w:r>
      <w:r w:rsidR="001508D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60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5B0E00" w:rsidRPr="00CF7EB9" w:rsidRDefault="005B0E00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-</w:t>
            </w:r>
            <w:r w:rsidR="00EC0A13"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9D7A0F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B0E00" w:rsidRPr="00CF7EB9">
              <w:rPr>
                <w:rFonts w:ascii="Times New Roman" w:hAnsi="Times New Roman"/>
                <w:color w:val="000000" w:themeColor="text1"/>
              </w:rPr>
              <w:t>,</w:t>
            </w:r>
            <w:r w:rsidR="00EC0A1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5B0E00" w:rsidRPr="00CF7EB9" w:rsidRDefault="009D7A0F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2,2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5B0E00" w:rsidRPr="00CF7EB9" w:rsidRDefault="009D7A0F" w:rsidP="00EC0A13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853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 w:rsidR="00EC0A13"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C1BFE">
              <w:rPr>
                <w:rFonts w:ascii="Times New Roman" w:hAnsi="Times New Roman"/>
                <w:color w:val="000000" w:themeColor="text1"/>
              </w:rPr>
              <w:t>8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Pr="00CF7EB9" w:rsidRDefault="005B0E00" w:rsidP="00CC1B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C1BFE">
              <w:rPr>
                <w:rFonts w:ascii="Times New Roman" w:hAnsi="Times New Roman"/>
                <w:color w:val="000000" w:themeColor="text1"/>
              </w:rPr>
              <w:t>9</w:t>
            </w:r>
            <w:r w:rsidR="009D7A0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B0E00" w:rsidRPr="00CF7EB9" w:rsidTr="0043548D">
        <w:trPr>
          <w:trHeight w:val="1140"/>
        </w:trPr>
        <w:tc>
          <w:tcPr>
            <w:tcW w:w="3960" w:type="dxa"/>
          </w:tcPr>
          <w:p w:rsidR="005B0E00" w:rsidRPr="00CF7EB9" w:rsidRDefault="005B0E00" w:rsidP="0043548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9D7A0F" w:rsidRPr="00CF7EB9" w:rsidRDefault="009D7A0F" w:rsidP="009D7A0F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C1BFE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– 0</w:t>
            </w:r>
          </w:p>
          <w:p w:rsidR="005B0E00" w:rsidRPr="00CF7EB9" w:rsidRDefault="009D7A0F" w:rsidP="00CC1BFE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CC1BFE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5B0E00" w:rsidRPr="00CF7EB9" w:rsidRDefault="005B0E00" w:rsidP="0043548D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239B" w:rsidRDefault="00CB239B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B0E00" w:rsidRPr="00F508B2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5B0E00" w:rsidRPr="00F508B2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 w:rsidR="00CB2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 w:rsidR="00CB239B"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5B0E00" w:rsidRDefault="005B0E00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ветхого изоляционного материала: см.таблицу п. 1.2.</w:t>
      </w:r>
    </w:p>
    <w:p w:rsidR="002202CC" w:rsidRPr="001177B9" w:rsidRDefault="002202CC" w:rsidP="005B0E00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E00" w:rsidRDefault="005B0E00" w:rsidP="005B0E00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5B0E00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2202CC" w:rsidRPr="00F508B2" w:rsidRDefault="002202CC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E00" w:rsidRPr="00CB239B" w:rsidRDefault="005B0E00" w:rsidP="00CB239B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982B9E" w:rsidRDefault="005B0E00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2202CC" w:rsidRPr="00F508B2" w:rsidRDefault="002202CC" w:rsidP="005B0E00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0E00" w:rsidRDefault="005B0E00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2202CC" w:rsidRPr="00F508B2" w:rsidRDefault="002202CC" w:rsidP="005B0E00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B239B" w:rsidRPr="00790C4E" w:rsidRDefault="00CB239B" w:rsidP="00CB239B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DB6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канальный 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B0E00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5B0E00">
        <w:rPr>
          <w:rFonts w:ascii="Times New Roman" w:hAnsi="Times New Roman" w:cs="Times New Roman"/>
          <w:color w:val="000000" w:themeColor="text1"/>
          <w:sz w:val="24"/>
          <w:szCs w:val="24"/>
        </w:rPr>
        <w:t>теплотрасс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C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 = </w:t>
      </w:r>
      <w:r w:rsidR="00790C4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мм, </w:t>
      </w:r>
      <w:r w:rsidR="008477D1">
        <w:rPr>
          <w:rFonts w:ascii="Times New Roman" w:hAnsi="Times New Roman" w:cs="Times New Roman"/>
          <w:color w:val="000000" w:themeColor="text1"/>
          <w:sz w:val="24"/>
          <w:szCs w:val="24"/>
        </w:rPr>
        <w:t>общей длиной 12,5 метров (в двухтрубном исчислении).</w:t>
      </w:r>
    </w:p>
    <w:p w:rsidR="005B0E00" w:rsidRDefault="005B0E00" w:rsidP="00BB302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7B1BE7" w:rsidRPr="00F508B2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Сведения о тепловых сетях</w:t>
      </w:r>
      <w:r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6</w:t>
      </w:r>
    </w:p>
    <w:p w:rsidR="007B1BE7" w:rsidRPr="00F508B2" w:rsidRDefault="007B1BE7" w:rsidP="007B1BE7">
      <w:pPr>
        <w:tabs>
          <w:tab w:val="left" w:pos="4793"/>
          <w:tab w:val="center" w:pos="5314"/>
        </w:tabs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1.Общее:</w:t>
      </w:r>
    </w:p>
    <w:p w:rsidR="007B1BE7" w:rsidRPr="00D96B91" w:rsidRDefault="007B1BE7" w:rsidP="007B1BE7">
      <w:pPr>
        <w:pStyle w:val="a3"/>
        <w:tabs>
          <w:tab w:val="left" w:pos="4793"/>
          <w:tab w:val="center" w:pos="5314"/>
        </w:tabs>
        <w:spacing w:before="60" w:after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1.1.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Адрес расположения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Котельная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ул. С</w:t>
      </w:r>
      <w:r w:rsidR="00091085">
        <w:rPr>
          <w:rFonts w:ascii="Times New Roman" w:hAnsi="Times New Roman"/>
          <w:color w:val="000000" w:themeColor="text1"/>
          <w:sz w:val="24"/>
          <w:szCs w:val="24"/>
        </w:rPr>
        <w:t>троителей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>, 1</w:t>
      </w:r>
      <w:r w:rsidR="00091085">
        <w:rPr>
          <w:rFonts w:ascii="Times New Roman" w:hAnsi="Times New Roman"/>
          <w:color w:val="000000" w:themeColor="text1"/>
          <w:sz w:val="24"/>
          <w:szCs w:val="24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  <w:r w:rsidR="00091085">
        <w:rPr>
          <w:rFonts w:ascii="Times New Roman" w:hAnsi="Times New Roman"/>
          <w:color w:val="000000" w:themeColor="text1"/>
          <w:sz w:val="24"/>
          <w:szCs w:val="24"/>
        </w:rPr>
        <w:t>Кузнец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>Пензенская обл</w:t>
      </w:r>
      <w:r>
        <w:rPr>
          <w:rFonts w:ascii="Times New Roman" w:hAnsi="Times New Roman"/>
          <w:color w:val="000000" w:themeColor="text1"/>
          <w:sz w:val="24"/>
          <w:szCs w:val="24"/>
        </w:rPr>
        <w:t>асть</w:t>
      </w:r>
      <w:r w:rsidRPr="00D96B9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Характеристика тепловых сетей (на </w:t>
      </w:r>
      <w:r w:rsidR="000D2B6F">
        <w:rPr>
          <w:rFonts w:ascii="Times New Roman" w:hAnsi="Times New Roman"/>
          <w:color w:val="000000" w:themeColor="text1"/>
          <w:sz w:val="24"/>
          <w:szCs w:val="24"/>
          <w:u w:val="single"/>
        </w:rPr>
        <w:t>29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.0</w:t>
      </w:r>
      <w:r w:rsidR="000D2B6F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.201</w:t>
      </w:r>
      <w:r w:rsidR="00091085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9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г.)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933" w:type="dxa"/>
        <w:tblInd w:w="98" w:type="dxa"/>
        <w:tblLayout w:type="fixed"/>
        <w:tblLook w:val="0000"/>
      </w:tblPr>
      <w:tblGrid>
        <w:gridCol w:w="1711"/>
        <w:gridCol w:w="2748"/>
        <w:gridCol w:w="900"/>
        <w:gridCol w:w="1516"/>
        <w:gridCol w:w="1073"/>
        <w:gridCol w:w="993"/>
        <w:gridCol w:w="992"/>
      </w:tblGrid>
      <w:tr w:rsidR="007B1BE7" w:rsidRPr="004C6DF0" w:rsidTr="00CF2047">
        <w:trPr>
          <w:trHeight w:val="53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Вид прокладки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D, мм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длина в 2-х труб.исчисл.,    м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год прокладки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вид изоляции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C6DF0">
              <w:rPr>
                <w:rFonts w:ascii="Times New Roman" w:hAnsi="Times New Roman"/>
                <w:color w:val="000000" w:themeColor="text1"/>
                <w:lang w:eastAsia="ru-RU"/>
              </w:rPr>
              <w:t>ветхие, м</w:t>
            </w:r>
          </w:p>
        </w:tc>
      </w:tr>
      <w:tr w:rsidR="003C4707" w:rsidRPr="004C6DF0" w:rsidTr="00CF2047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отопление</w:t>
            </w:r>
          </w:p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106,2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198</w:t>
            </w:r>
            <w:r w:rsidR="00091085">
              <w:rPr>
                <w:rFonts w:ascii="Times New Roman" w:hAnsi="Times New Roman"/>
                <w:color w:val="000000" w:themeColor="text1"/>
                <w:lang w:eastAsia="ru-RU"/>
              </w:rPr>
              <w:t>5, 2004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Pr="004C6DF0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84</w:t>
            </w:r>
          </w:p>
        </w:tc>
      </w:tr>
      <w:tr w:rsidR="003C4707" w:rsidRPr="004C6DF0" w:rsidTr="00CF2047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34,83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200</w:t>
            </w:r>
            <w:r w:rsidR="00091085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707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7B1BE7" w:rsidRPr="004C6DF0" w:rsidTr="00D80064">
        <w:trPr>
          <w:trHeight w:val="53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BE7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ГВС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D8006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Подземная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3C470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</w:t>
            </w:r>
            <w:r w:rsidR="00091085">
              <w:rPr>
                <w:rFonts w:ascii="Times New Roman" w:hAnsi="Times New Roman"/>
                <w:color w:val="000000" w:themeColor="text1"/>
                <w:lang w:eastAsia="ru-RU"/>
              </w:rPr>
              <w:t>,57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091085" w:rsidP="00CF204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84</w:t>
            </w:r>
          </w:p>
        </w:tc>
      </w:tr>
      <w:tr w:rsidR="007B1BE7" w:rsidRPr="004C6DF0" w:rsidTr="00D80064">
        <w:trPr>
          <w:trHeight w:val="533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091085" w:rsidP="00D80064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Над</w:t>
            </w:r>
            <w:r w:rsidR="007B1BE7">
              <w:rPr>
                <w:rFonts w:ascii="Times New Roman" w:hAnsi="Times New Roman"/>
                <w:color w:val="000000" w:themeColor="text1"/>
                <w:lang w:eastAsia="ru-RU"/>
              </w:rPr>
              <w:t>земная линия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091085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76,</w:t>
            </w:r>
            <w:r w:rsidR="003C4707">
              <w:rPr>
                <w:rFonts w:ascii="Times New Roman" w:hAnsi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CF2047" w:rsidRDefault="00D80064" w:rsidP="00D800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Урса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BE7" w:rsidRPr="004C6DF0" w:rsidRDefault="00D80064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</w:p>
        </w:tc>
      </w:tr>
      <w:tr w:rsidR="007B1BE7" w:rsidRPr="00CF7EB9" w:rsidTr="00960F7C">
        <w:trPr>
          <w:trHeight w:val="300"/>
        </w:trPr>
        <w:tc>
          <w:tcPr>
            <w:tcW w:w="89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B1BE7" w:rsidRPr="004C6DF0" w:rsidRDefault="00091085" w:rsidP="003C4707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84</w:t>
            </w:r>
            <w:r w:rsidR="007B1BE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7B1BE7" w:rsidRPr="004C6DF0">
              <w:rPr>
                <w:rFonts w:ascii="Times New Roman" w:hAnsi="Times New Roman"/>
                <w:color w:val="000000" w:themeColor="text1"/>
                <w:lang w:eastAsia="ru-RU"/>
              </w:rPr>
              <w:t>% износа</w:t>
            </w:r>
            <w:r w:rsidR="003C4707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подземной теплотрассы и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BE7" w:rsidRPr="00CF7EB9" w:rsidRDefault="007B1BE7" w:rsidP="00960F7C">
            <w:pPr>
              <w:spacing w:before="60" w:after="60" w:line="240" w:lineRule="auto"/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Давление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на выходе из котельной – 4</w:t>
      </w:r>
      <w:r>
        <w:rPr>
          <w:rFonts w:ascii="Times New Roman" w:hAnsi="Times New Roman"/>
          <w:color w:val="000000" w:themeColor="text1"/>
          <w:sz w:val="24"/>
          <w:szCs w:val="24"/>
        </w:rPr>
        <w:t>,5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, на входе в котельную –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кгс/см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B1BE7" w:rsidRPr="00F508B2" w:rsidRDefault="007B1BE7" w:rsidP="007B1BE7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Температура теплоносителя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7B1BE7" w:rsidRPr="00F508B2" w:rsidRDefault="007B1BE7" w:rsidP="007B1BE7">
      <w:pPr>
        <w:spacing w:before="60" w:after="6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95/70 </w:t>
      </w:r>
      <w:r w:rsidRPr="00F508B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С в зависимости от температуры наружного воздуха.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Pr="00F508B2">
        <w:rPr>
          <w:rFonts w:ascii="Times New Roman" w:hAnsi="Times New Roman"/>
          <w:color w:val="000000" w:themeColor="text1"/>
          <w:sz w:val="24"/>
          <w:szCs w:val="24"/>
          <w:u w:val="single"/>
        </w:rPr>
        <w:t>Состояние тепловых сетей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- уровень фактического износа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 подземных линий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тепловых 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и ГВС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сетей – 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>84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%;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lastRenderedPageBreak/>
        <w:t>- проведенные ремонтные работы за последние 2 года (объем средств, наименование отремонтированного участка сетей):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год – капремонт теплосетей </w:t>
      </w:r>
      <w:r w:rsidR="003C4707">
        <w:rPr>
          <w:rFonts w:ascii="Times New Roman" w:hAnsi="Times New Roman"/>
          <w:color w:val="000000" w:themeColor="text1"/>
          <w:sz w:val="24"/>
          <w:szCs w:val="24"/>
        </w:rPr>
        <w:t>не проводился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3C470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года – капремонт теплосетей </w:t>
      </w:r>
      <w:r w:rsidR="003C4707">
        <w:rPr>
          <w:rFonts w:ascii="Times New Roman" w:hAnsi="Times New Roman"/>
          <w:color w:val="000000" w:themeColor="text1"/>
          <w:sz w:val="24"/>
          <w:szCs w:val="24"/>
        </w:rPr>
        <w:t>не проводился.</w:t>
      </w:r>
      <w:r w:rsidR="003C4707"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545C4" w:rsidRDefault="00C545C4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2019 год – капремонт теплосетей не проводился.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котельной за 201</w:t>
      </w:r>
      <w:r w:rsidR="00AE305B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CA3B7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08B2">
        <w:rPr>
          <w:rFonts w:ascii="Times New Roman" w:hAnsi="Times New Roman"/>
          <w:color w:val="000000" w:themeColor="text1"/>
          <w:sz w:val="24"/>
          <w:szCs w:val="24"/>
        </w:rPr>
        <w:t>г.: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1365"/>
        <w:gridCol w:w="1875"/>
        <w:gridCol w:w="2723"/>
      </w:tblGrid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Единица измерения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Фактические значения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CF7EB9">
              <w:rPr>
                <w:rFonts w:ascii="Times New Roman" w:hAnsi="Times New Roman"/>
                <w:b/>
                <w:color w:val="000000" w:themeColor="text1"/>
              </w:rPr>
              <w:t xml:space="preserve">1. Показатели теплоносителя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подающем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95</w:t>
            </w:r>
          </w:p>
        </w:tc>
        <w:tc>
          <w:tcPr>
            <w:tcW w:w="2723" w:type="dxa"/>
          </w:tcPr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при температуре наружного воздуха tнв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Температура воды в обратном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2723" w:type="dxa"/>
          </w:tcPr>
          <w:p w:rsidR="007B1BE7" w:rsidRPr="00CF7EB9" w:rsidRDefault="007B1BE7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при температуре наружного воздуха </w:t>
            </w:r>
            <w:r w:rsidRPr="00CF7EB9">
              <w:rPr>
                <w:rFonts w:ascii="Times New Roman" w:hAnsi="Times New Roman"/>
                <w:color w:val="000000" w:themeColor="text1"/>
                <w:lang w:val="en-US"/>
              </w:rPr>
              <w:t>t</w:t>
            </w:r>
            <w:r w:rsidRPr="00CF7EB9">
              <w:rPr>
                <w:rFonts w:ascii="Times New Roman" w:hAnsi="Times New Roman"/>
                <w:color w:val="000000" w:themeColor="text1"/>
              </w:rPr>
              <w:t>нв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-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  <w:r w:rsidRPr="00CF7EB9">
              <w:rPr>
                <w:rFonts w:ascii="Times New Roman" w:hAnsi="Times New Roman"/>
                <w:color w:val="000000" w:themeColor="text1"/>
              </w:rPr>
              <w:t>°С</w:t>
            </w: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подающем трубопроводе тепловой сети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4,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 xml:space="preserve">Давление воды в обратном трубопроводе 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кгс/см2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Pr="00CF7EB9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Процент износа трубопроводов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1875" w:type="dxa"/>
          </w:tcPr>
          <w:p w:rsidR="007B1BE7" w:rsidRPr="00CF7EB9" w:rsidRDefault="00CA3B79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rPr>
          <w:trHeight w:val="853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отказов тепловых сетей в год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вынужденные отключения участков тепловой сети с ограничением отпуска тепловой энергии потребителям</w:t>
            </w:r>
            <w:r>
              <w:rPr>
                <w:rFonts w:ascii="Times New Roman" w:hAnsi="Times New Roman"/>
                <w:color w:val="000000" w:themeColor="text1"/>
              </w:rPr>
              <w:t xml:space="preserve"> не производились</w:t>
            </w:r>
          </w:p>
        </w:tc>
      </w:tr>
      <w:tr w:rsidR="007B1BE7" w:rsidRPr="00CF7EB9" w:rsidTr="00960F7C">
        <w:trPr>
          <w:trHeight w:val="1140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ед/км</w:t>
            </w:r>
          </w:p>
        </w:tc>
        <w:tc>
          <w:tcPr>
            <w:tcW w:w="187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401C2">
              <w:rPr>
                <w:rFonts w:ascii="Times New Roman" w:hAnsi="Times New Roman"/>
                <w:color w:val="000000" w:themeColor="text1"/>
              </w:rPr>
              <w:t>8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7B1BE7" w:rsidRPr="00CF7EB9" w:rsidRDefault="007B1BE7" w:rsidP="003401C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401C2">
              <w:rPr>
                <w:rFonts w:ascii="Times New Roman" w:hAnsi="Times New Roman"/>
                <w:color w:val="000000" w:themeColor="text1"/>
              </w:rPr>
              <w:t>9</w:t>
            </w:r>
            <w:r w:rsidR="00CA3B7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1BE7" w:rsidRPr="00CF7EB9" w:rsidTr="00960F7C">
        <w:trPr>
          <w:trHeight w:val="1140"/>
        </w:trPr>
        <w:tc>
          <w:tcPr>
            <w:tcW w:w="3960" w:type="dxa"/>
          </w:tcPr>
          <w:p w:rsidR="007B1BE7" w:rsidRPr="00CF7EB9" w:rsidRDefault="007B1BE7" w:rsidP="00960F7C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365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ед/(Гкал/ч)</w:t>
            </w:r>
          </w:p>
        </w:tc>
        <w:tc>
          <w:tcPr>
            <w:tcW w:w="1875" w:type="dxa"/>
          </w:tcPr>
          <w:p w:rsidR="00CA3B79" w:rsidRPr="00CF7EB9" w:rsidRDefault="00CA3B79" w:rsidP="00CA3B79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401C2">
              <w:rPr>
                <w:rFonts w:ascii="Times New Roman" w:hAnsi="Times New Roman"/>
                <w:color w:val="000000" w:themeColor="text1"/>
              </w:rPr>
              <w:t>8</w:t>
            </w:r>
            <w:r>
              <w:rPr>
                <w:rFonts w:ascii="Times New Roman" w:hAnsi="Times New Roman"/>
                <w:color w:val="000000" w:themeColor="text1"/>
              </w:rPr>
              <w:t xml:space="preserve"> г</w:t>
            </w:r>
            <w:r w:rsidRPr="00CF7EB9">
              <w:rPr>
                <w:rFonts w:ascii="Times New Roman" w:hAnsi="Times New Roman"/>
                <w:color w:val="000000" w:themeColor="text1"/>
              </w:rPr>
              <w:t>. – 0</w:t>
            </w:r>
          </w:p>
          <w:p w:rsidR="007B1BE7" w:rsidRPr="00CF7EB9" w:rsidRDefault="00CA3B79" w:rsidP="003401C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F7EB9">
              <w:rPr>
                <w:rFonts w:ascii="Times New Roman" w:hAnsi="Times New Roman"/>
                <w:color w:val="000000" w:themeColor="text1"/>
              </w:rPr>
              <w:t>201</w:t>
            </w:r>
            <w:r w:rsidR="003401C2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F7EB9">
              <w:rPr>
                <w:rFonts w:ascii="Times New Roman" w:hAnsi="Times New Roman"/>
                <w:color w:val="000000" w:themeColor="text1"/>
              </w:rPr>
              <w:t>г. - 0</w:t>
            </w:r>
          </w:p>
        </w:tc>
        <w:tc>
          <w:tcPr>
            <w:tcW w:w="2723" w:type="dxa"/>
          </w:tcPr>
          <w:p w:rsidR="007B1BE7" w:rsidRPr="00CF7EB9" w:rsidRDefault="007B1BE7" w:rsidP="00960F7C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B1BE7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1BE7" w:rsidRPr="00F508B2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2.Описание выявленных дефектов и нарушений с привязкой к конкретному объекту с приложением фотоматериалов, результатов инструментальных исследований (испытаний, измерений) на дату обследования:</w:t>
      </w:r>
    </w:p>
    <w:p w:rsidR="007B1BE7" w:rsidRPr="00F508B2" w:rsidRDefault="007B1BE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коррозии на участках сетей: обследовани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проводил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ось при вскрытии места утечек</w:t>
      </w:r>
    </w:p>
    <w:p w:rsidR="007B1BE7" w:rsidRDefault="003C470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BE7"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ветхого изоляционного материала: см.таблицу п. 1.2.</w:t>
      </w:r>
    </w:p>
    <w:p w:rsidR="007B1BE7" w:rsidRPr="001177B9" w:rsidRDefault="007B1BE7" w:rsidP="007B1BE7">
      <w:pPr>
        <w:pStyle w:val="ConsPlusNormal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1BE7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t>3. Заключение о техническом состоянии (аварийности) объектов системы теплоснабжения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>Тепловые сети соответствуют техническим требованиям.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Pr="00CB239B" w:rsidRDefault="007B1BE7" w:rsidP="007B1BE7">
      <w:pPr>
        <w:spacing w:before="60" w:after="6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4. Заключение о возможности, условиях (режимах) и сроках дальнейшей эксплуатации объектов системы теплоснабжения </w:t>
      </w:r>
      <w:r w:rsidRPr="00CB239B">
        <w:rPr>
          <w:rFonts w:ascii="Times New Roman" w:hAnsi="Times New Roman"/>
          <w:i/>
          <w:color w:val="000000" w:themeColor="text1"/>
          <w:sz w:val="24"/>
          <w:szCs w:val="24"/>
        </w:rPr>
        <w:t>в соответствии с требованиями, установленными законодательством.</w:t>
      </w:r>
    </w:p>
    <w:p w:rsidR="007B1BE7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08B2">
        <w:rPr>
          <w:rFonts w:ascii="Times New Roman" w:hAnsi="Times New Roman"/>
          <w:color w:val="000000" w:themeColor="text1"/>
          <w:sz w:val="24"/>
          <w:szCs w:val="24"/>
        </w:rPr>
        <w:t xml:space="preserve"> Эксплуатация сетей в очередном отопительном периоде возможна. </w:t>
      </w:r>
    </w:p>
    <w:p w:rsidR="007B1BE7" w:rsidRPr="00F508B2" w:rsidRDefault="007B1BE7" w:rsidP="007B1BE7">
      <w:pPr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508B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Рекомендации, в том числе предложения по плановым значениям показателей надежности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и энергетической эффективности, рекомендации по способам приведения объектов системы теплоснабжения в состояние, необходимое для дальнейшей эксплуатации, и возможные проектные решения.</w:t>
      </w:r>
    </w:p>
    <w:p w:rsidR="007B1BE7" w:rsidRPr="00F508B2" w:rsidRDefault="007B1BE7" w:rsidP="007B1BE7">
      <w:pPr>
        <w:pStyle w:val="ConsPlusNormal"/>
        <w:spacing w:before="60" w:after="6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B1BE7" w:rsidRPr="007B1BE7" w:rsidRDefault="007B1BE7" w:rsidP="007B1BE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508B2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технического обследования рекомендуется замен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подземные </w:t>
      </w:r>
      <w:r w:rsidR="00D33D94">
        <w:rPr>
          <w:rFonts w:ascii="Times New Roman" w:hAnsi="Times New Roman" w:cs="Times New Roman"/>
          <w:color w:val="000000" w:themeColor="text1"/>
          <w:sz w:val="24"/>
          <w:szCs w:val="24"/>
        </w:rPr>
        <w:t>участ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теплотрассы и сетей ГВС от теплового колодца котельной до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МБДОУ СШ №17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протяженностью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45,7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м, Ду =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мм, Ду = </w:t>
      </w:r>
      <w:r w:rsidR="00CA3B79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3C4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мм в 2-х трубном исполнении.</w:t>
      </w:r>
    </w:p>
    <w:p w:rsidR="007B1BE7" w:rsidRPr="007B1BE7" w:rsidRDefault="007B1BE7" w:rsidP="007B1BE7">
      <w:pPr>
        <w:pStyle w:val="ConsPlusNormal"/>
        <w:spacing w:before="60" w:after="6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C4707" w:rsidRDefault="003C4707" w:rsidP="00BB3027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1BE7" w:rsidRPr="007B1BE7" w:rsidRDefault="00907E64" w:rsidP="00BB3027">
      <w:pPr>
        <w:pStyle w:val="ConsPlusNormal"/>
        <w:spacing w:before="6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Главный инженер МУП «Гортеплосеть»                                                  </w:t>
      </w:r>
      <w:r w:rsidR="00D33D94"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33D94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33D94">
        <w:rPr>
          <w:rFonts w:ascii="Times New Roman" w:hAnsi="Times New Roman"/>
          <w:color w:val="000000" w:themeColor="text1"/>
          <w:sz w:val="24"/>
          <w:szCs w:val="24"/>
        </w:rPr>
        <w:t>Тарасо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</w:p>
    <w:sectPr w:rsidR="007B1BE7" w:rsidRPr="007B1BE7" w:rsidSect="00EB5AF7">
      <w:footerReference w:type="even" r:id="rId8"/>
      <w:footerReference w:type="default" r:id="rId9"/>
      <w:pgSz w:w="11906" w:h="16838"/>
      <w:pgMar w:top="567" w:right="567" w:bottom="56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3D" w:rsidRDefault="0080233D">
      <w:r>
        <w:separator/>
      </w:r>
    </w:p>
  </w:endnote>
  <w:endnote w:type="continuationSeparator" w:id="0">
    <w:p w:rsidR="0080233D" w:rsidRDefault="0080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78" w:rsidRDefault="001A1F78" w:rsidP="00EB5AF7">
    <w:pPr>
      <w:pStyle w:val="a9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78" w:rsidRDefault="001A1F78" w:rsidP="00EB5AF7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3D" w:rsidRDefault="0080233D">
      <w:r>
        <w:separator/>
      </w:r>
    </w:p>
  </w:footnote>
  <w:footnote w:type="continuationSeparator" w:id="0">
    <w:p w:rsidR="0080233D" w:rsidRDefault="00802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A6F"/>
    <w:multiLevelType w:val="hybridMultilevel"/>
    <w:tmpl w:val="3508F868"/>
    <w:lvl w:ilvl="0" w:tplc="C77EAA0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51D026E"/>
    <w:multiLevelType w:val="hybridMultilevel"/>
    <w:tmpl w:val="178CDDBC"/>
    <w:lvl w:ilvl="0" w:tplc="EF2CF6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FD3990"/>
    <w:multiLevelType w:val="hybridMultilevel"/>
    <w:tmpl w:val="B49C3AC2"/>
    <w:lvl w:ilvl="0" w:tplc="C99866D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134"/>
    <w:rsid w:val="0000230C"/>
    <w:rsid w:val="000100A9"/>
    <w:rsid w:val="00022168"/>
    <w:rsid w:val="00023221"/>
    <w:rsid w:val="00030E6F"/>
    <w:rsid w:val="0003664E"/>
    <w:rsid w:val="00036FA8"/>
    <w:rsid w:val="00060F00"/>
    <w:rsid w:val="0006110A"/>
    <w:rsid w:val="0006616A"/>
    <w:rsid w:val="000723B7"/>
    <w:rsid w:val="00081F01"/>
    <w:rsid w:val="00091085"/>
    <w:rsid w:val="00091C58"/>
    <w:rsid w:val="0009625F"/>
    <w:rsid w:val="000A213D"/>
    <w:rsid w:val="000B2093"/>
    <w:rsid w:val="000B78DA"/>
    <w:rsid w:val="000C5423"/>
    <w:rsid w:val="000C7CCD"/>
    <w:rsid w:val="000D16CD"/>
    <w:rsid w:val="000D2B6F"/>
    <w:rsid w:val="000D6BA5"/>
    <w:rsid w:val="000D7DFF"/>
    <w:rsid w:val="000E773F"/>
    <w:rsid w:val="000F7900"/>
    <w:rsid w:val="00105445"/>
    <w:rsid w:val="00115D70"/>
    <w:rsid w:val="001177B9"/>
    <w:rsid w:val="0012023E"/>
    <w:rsid w:val="00125172"/>
    <w:rsid w:val="00130A45"/>
    <w:rsid w:val="00145D29"/>
    <w:rsid w:val="0015046C"/>
    <w:rsid w:val="0015087D"/>
    <w:rsid w:val="001508D5"/>
    <w:rsid w:val="00155EB1"/>
    <w:rsid w:val="00156B74"/>
    <w:rsid w:val="001726D5"/>
    <w:rsid w:val="001851C0"/>
    <w:rsid w:val="001A085F"/>
    <w:rsid w:val="001A1F78"/>
    <w:rsid w:val="001A78BF"/>
    <w:rsid w:val="001C02B1"/>
    <w:rsid w:val="001C335F"/>
    <w:rsid w:val="001C50EF"/>
    <w:rsid w:val="001C5591"/>
    <w:rsid w:val="001C721A"/>
    <w:rsid w:val="001E0E2B"/>
    <w:rsid w:val="001E5022"/>
    <w:rsid w:val="001F3C94"/>
    <w:rsid w:val="00200EB2"/>
    <w:rsid w:val="00202202"/>
    <w:rsid w:val="002107FD"/>
    <w:rsid w:val="002133CB"/>
    <w:rsid w:val="002202CC"/>
    <w:rsid w:val="0022030A"/>
    <w:rsid w:val="002210A4"/>
    <w:rsid w:val="00237887"/>
    <w:rsid w:val="00240CBD"/>
    <w:rsid w:val="002556AD"/>
    <w:rsid w:val="00263E58"/>
    <w:rsid w:val="00267A3E"/>
    <w:rsid w:val="00284439"/>
    <w:rsid w:val="00285AF0"/>
    <w:rsid w:val="00287670"/>
    <w:rsid w:val="002918D2"/>
    <w:rsid w:val="00291A4B"/>
    <w:rsid w:val="002A7677"/>
    <w:rsid w:val="002B60EF"/>
    <w:rsid w:val="002C1793"/>
    <w:rsid w:val="002C5A49"/>
    <w:rsid w:val="002F6BA3"/>
    <w:rsid w:val="00300C94"/>
    <w:rsid w:val="003049CF"/>
    <w:rsid w:val="00333EE9"/>
    <w:rsid w:val="00334156"/>
    <w:rsid w:val="0033669F"/>
    <w:rsid w:val="003401C2"/>
    <w:rsid w:val="00352287"/>
    <w:rsid w:val="00362222"/>
    <w:rsid w:val="00367F30"/>
    <w:rsid w:val="00391DD6"/>
    <w:rsid w:val="003B7EFE"/>
    <w:rsid w:val="003C4707"/>
    <w:rsid w:val="003F413F"/>
    <w:rsid w:val="00401010"/>
    <w:rsid w:val="0043548D"/>
    <w:rsid w:val="0044246D"/>
    <w:rsid w:val="004425C4"/>
    <w:rsid w:val="004454CF"/>
    <w:rsid w:val="0045304F"/>
    <w:rsid w:val="0045464E"/>
    <w:rsid w:val="00460974"/>
    <w:rsid w:val="00460B19"/>
    <w:rsid w:val="004651A3"/>
    <w:rsid w:val="00467670"/>
    <w:rsid w:val="00477134"/>
    <w:rsid w:val="00490AD2"/>
    <w:rsid w:val="004A1C5E"/>
    <w:rsid w:val="004A40AA"/>
    <w:rsid w:val="004A5E5F"/>
    <w:rsid w:val="004C4EE0"/>
    <w:rsid w:val="004C6DF0"/>
    <w:rsid w:val="004F7CB9"/>
    <w:rsid w:val="0053522F"/>
    <w:rsid w:val="005446E0"/>
    <w:rsid w:val="00552DBF"/>
    <w:rsid w:val="00574EF4"/>
    <w:rsid w:val="00581306"/>
    <w:rsid w:val="00586BCA"/>
    <w:rsid w:val="005957F1"/>
    <w:rsid w:val="005A1A77"/>
    <w:rsid w:val="005A374D"/>
    <w:rsid w:val="005A4645"/>
    <w:rsid w:val="005B0E00"/>
    <w:rsid w:val="005C00B8"/>
    <w:rsid w:val="005C0B60"/>
    <w:rsid w:val="005C1CD0"/>
    <w:rsid w:val="005F1ECB"/>
    <w:rsid w:val="005F4105"/>
    <w:rsid w:val="005F5FF3"/>
    <w:rsid w:val="00636351"/>
    <w:rsid w:val="00646910"/>
    <w:rsid w:val="00676A46"/>
    <w:rsid w:val="00687F46"/>
    <w:rsid w:val="00693C3F"/>
    <w:rsid w:val="0069724D"/>
    <w:rsid w:val="006A58F1"/>
    <w:rsid w:val="006B28CB"/>
    <w:rsid w:val="006C5068"/>
    <w:rsid w:val="006D7C0F"/>
    <w:rsid w:val="006F1D9D"/>
    <w:rsid w:val="00706953"/>
    <w:rsid w:val="0071370D"/>
    <w:rsid w:val="00714201"/>
    <w:rsid w:val="007342D7"/>
    <w:rsid w:val="007537E6"/>
    <w:rsid w:val="007567E1"/>
    <w:rsid w:val="007608AD"/>
    <w:rsid w:val="00765EF4"/>
    <w:rsid w:val="00771625"/>
    <w:rsid w:val="00771966"/>
    <w:rsid w:val="00780EA5"/>
    <w:rsid w:val="00790C4E"/>
    <w:rsid w:val="007A3A75"/>
    <w:rsid w:val="007B1BE7"/>
    <w:rsid w:val="007B1D5C"/>
    <w:rsid w:val="007B432F"/>
    <w:rsid w:val="007B6FCB"/>
    <w:rsid w:val="007D13F2"/>
    <w:rsid w:val="007E3010"/>
    <w:rsid w:val="0080233D"/>
    <w:rsid w:val="008043F5"/>
    <w:rsid w:val="0082066E"/>
    <w:rsid w:val="008265D0"/>
    <w:rsid w:val="008331BC"/>
    <w:rsid w:val="00834258"/>
    <w:rsid w:val="008362AA"/>
    <w:rsid w:val="00837FCC"/>
    <w:rsid w:val="008477D1"/>
    <w:rsid w:val="00857992"/>
    <w:rsid w:val="00861469"/>
    <w:rsid w:val="00866D1D"/>
    <w:rsid w:val="00895816"/>
    <w:rsid w:val="008A16D0"/>
    <w:rsid w:val="008C0082"/>
    <w:rsid w:val="008C7D07"/>
    <w:rsid w:val="008D7288"/>
    <w:rsid w:val="008D7E56"/>
    <w:rsid w:val="008E2E8C"/>
    <w:rsid w:val="008E405B"/>
    <w:rsid w:val="008E6E2B"/>
    <w:rsid w:val="008F26AE"/>
    <w:rsid w:val="009017B6"/>
    <w:rsid w:val="009028A3"/>
    <w:rsid w:val="00905EAB"/>
    <w:rsid w:val="009073FC"/>
    <w:rsid w:val="00907E64"/>
    <w:rsid w:val="00915CCE"/>
    <w:rsid w:val="0094116B"/>
    <w:rsid w:val="00942298"/>
    <w:rsid w:val="00942E93"/>
    <w:rsid w:val="00943B1D"/>
    <w:rsid w:val="009442E9"/>
    <w:rsid w:val="00945EC4"/>
    <w:rsid w:val="00960F7C"/>
    <w:rsid w:val="00962E94"/>
    <w:rsid w:val="00964E94"/>
    <w:rsid w:val="00970E76"/>
    <w:rsid w:val="00972936"/>
    <w:rsid w:val="00980BDA"/>
    <w:rsid w:val="00982B9E"/>
    <w:rsid w:val="00992192"/>
    <w:rsid w:val="00992364"/>
    <w:rsid w:val="00995A45"/>
    <w:rsid w:val="009A0FFC"/>
    <w:rsid w:val="009A4D10"/>
    <w:rsid w:val="009B09C3"/>
    <w:rsid w:val="009C0925"/>
    <w:rsid w:val="009C6C6E"/>
    <w:rsid w:val="009D0244"/>
    <w:rsid w:val="009D7A0F"/>
    <w:rsid w:val="009E70B4"/>
    <w:rsid w:val="00A11A6A"/>
    <w:rsid w:val="00A363C0"/>
    <w:rsid w:val="00A36BFB"/>
    <w:rsid w:val="00A4214E"/>
    <w:rsid w:val="00A55EDC"/>
    <w:rsid w:val="00A564C2"/>
    <w:rsid w:val="00A56C41"/>
    <w:rsid w:val="00A60080"/>
    <w:rsid w:val="00A60580"/>
    <w:rsid w:val="00A645D2"/>
    <w:rsid w:val="00A64FF6"/>
    <w:rsid w:val="00A67D78"/>
    <w:rsid w:val="00A75537"/>
    <w:rsid w:val="00A76B93"/>
    <w:rsid w:val="00A772B2"/>
    <w:rsid w:val="00A877C8"/>
    <w:rsid w:val="00AA496F"/>
    <w:rsid w:val="00AC00D0"/>
    <w:rsid w:val="00AD3465"/>
    <w:rsid w:val="00AD3AC6"/>
    <w:rsid w:val="00AD5B59"/>
    <w:rsid w:val="00AE305B"/>
    <w:rsid w:val="00B03418"/>
    <w:rsid w:val="00B056C9"/>
    <w:rsid w:val="00B106F1"/>
    <w:rsid w:val="00B21DA0"/>
    <w:rsid w:val="00B26E93"/>
    <w:rsid w:val="00B50BAD"/>
    <w:rsid w:val="00B61338"/>
    <w:rsid w:val="00B70CC5"/>
    <w:rsid w:val="00B76D02"/>
    <w:rsid w:val="00B866FB"/>
    <w:rsid w:val="00B93B37"/>
    <w:rsid w:val="00B94C40"/>
    <w:rsid w:val="00BB3027"/>
    <w:rsid w:val="00BB6E2E"/>
    <w:rsid w:val="00BC28FD"/>
    <w:rsid w:val="00BD625E"/>
    <w:rsid w:val="00BE3129"/>
    <w:rsid w:val="00BF2E50"/>
    <w:rsid w:val="00BF6D11"/>
    <w:rsid w:val="00C0230E"/>
    <w:rsid w:val="00C12F0C"/>
    <w:rsid w:val="00C21955"/>
    <w:rsid w:val="00C2343B"/>
    <w:rsid w:val="00C355F0"/>
    <w:rsid w:val="00C52CD0"/>
    <w:rsid w:val="00C544B5"/>
    <w:rsid w:val="00C545C4"/>
    <w:rsid w:val="00C55D02"/>
    <w:rsid w:val="00C7369C"/>
    <w:rsid w:val="00C74900"/>
    <w:rsid w:val="00C7610F"/>
    <w:rsid w:val="00C77381"/>
    <w:rsid w:val="00CA3B79"/>
    <w:rsid w:val="00CB239B"/>
    <w:rsid w:val="00CC1BFE"/>
    <w:rsid w:val="00CC383C"/>
    <w:rsid w:val="00CC3E6C"/>
    <w:rsid w:val="00CC78EB"/>
    <w:rsid w:val="00CD382C"/>
    <w:rsid w:val="00CF2047"/>
    <w:rsid w:val="00CF2E9F"/>
    <w:rsid w:val="00CF7EB9"/>
    <w:rsid w:val="00D0017C"/>
    <w:rsid w:val="00D11378"/>
    <w:rsid w:val="00D20AC5"/>
    <w:rsid w:val="00D21DD6"/>
    <w:rsid w:val="00D24A11"/>
    <w:rsid w:val="00D33D94"/>
    <w:rsid w:val="00D52AE6"/>
    <w:rsid w:val="00D60DD1"/>
    <w:rsid w:val="00D65E3B"/>
    <w:rsid w:val="00D72634"/>
    <w:rsid w:val="00D80064"/>
    <w:rsid w:val="00D82E59"/>
    <w:rsid w:val="00D87479"/>
    <w:rsid w:val="00D96B91"/>
    <w:rsid w:val="00DA06EB"/>
    <w:rsid w:val="00DB6F53"/>
    <w:rsid w:val="00DC5A0B"/>
    <w:rsid w:val="00DE37B3"/>
    <w:rsid w:val="00DE3975"/>
    <w:rsid w:val="00DE5A22"/>
    <w:rsid w:val="00DE6122"/>
    <w:rsid w:val="00DF5D7A"/>
    <w:rsid w:val="00DF7567"/>
    <w:rsid w:val="00E036D0"/>
    <w:rsid w:val="00E265ED"/>
    <w:rsid w:val="00E32B4E"/>
    <w:rsid w:val="00E4551F"/>
    <w:rsid w:val="00E46542"/>
    <w:rsid w:val="00E47EEF"/>
    <w:rsid w:val="00E600AA"/>
    <w:rsid w:val="00E6084D"/>
    <w:rsid w:val="00E62FDC"/>
    <w:rsid w:val="00E630AF"/>
    <w:rsid w:val="00E71EFD"/>
    <w:rsid w:val="00E85B25"/>
    <w:rsid w:val="00E90378"/>
    <w:rsid w:val="00EB5AF7"/>
    <w:rsid w:val="00EC002A"/>
    <w:rsid w:val="00EC0A13"/>
    <w:rsid w:val="00EC646C"/>
    <w:rsid w:val="00EC78CF"/>
    <w:rsid w:val="00EE3A46"/>
    <w:rsid w:val="00EE3EA8"/>
    <w:rsid w:val="00EE6C5C"/>
    <w:rsid w:val="00EE6C8F"/>
    <w:rsid w:val="00EE7058"/>
    <w:rsid w:val="00EF06E9"/>
    <w:rsid w:val="00EF20D2"/>
    <w:rsid w:val="00F05D87"/>
    <w:rsid w:val="00F173CE"/>
    <w:rsid w:val="00F201F0"/>
    <w:rsid w:val="00F43518"/>
    <w:rsid w:val="00F508B2"/>
    <w:rsid w:val="00F90DC9"/>
    <w:rsid w:val="00FB1656"/>
    <w:rsid w:val="00FB4F5D"/>
    <w:rsid w:val="00FB5869"/>
    <w:rsid w:val="00FC073C"/>
    <w:rsid w:val="00FC16D1"/>
    <w:rsid w:val="00FC2622"/>
    <w:rsid w:val="00FC512B"/>
    <w:rsid w:val="00FD057D"/>
    <w:rsid w:val="00FE56FD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0A9"/>
    <w:pPr>
      <w:ind w:left="720"/>
      <w:contextualSpacing/>
    </w:pPr>
  </w:style>
  <w:style w:type="paragraph" w:customStyle="1" w:styleId="ConsPlusNormal">
    <w:name w:val="ConsPlusNormal"/>
    <w:uiPriority w:val="99"/>
    <w:rsid w:val="000100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rsid w:val="009D0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8FD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BB6E2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B60EF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F1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B60E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4968-1077-4503-8C1D-D1911B6A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</dc:creator>
  <cp:lastModifiedBy>user</cp:lastModifiedBy>
  <cp:revision>83</cp:revision>
  <cp:lastPrinted>2018-02-02T08:46:00Z</cp:lastPrinted>
  <dcterms:created xsi:type="dcterms:W3CDTF">2019-07-16T12:42:00Z</dcterms:created>
  <dcterms:modified xsi:type="dcterms:W3CDTF">2020-01-30T11:18:00Z</dcterms:modified>
</cp:coreProperties>
</file>